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9B7" w14:textId="6F8BCB7F" w:rsidR="00584238" w:rsidRDefault="00F044DB" w:rsidP="004A1B67">
      <w:pPr>
        <w:jc w:val="center"/>
        <w:rPr>
          <w:rFonts w:ascii="Arial" w:hAnsi="Arial" w:cs="Arial"/>
          <w:b/>
          <w:bCs/>
          <w:sz w:val="28"/>
          <w:szCs w:val="28"/>
        </w:rPr>
      </w:pPr>
      <w:r w:rsidRPr="00584238">
        <w:rPr>
          <w:rFonts w:ascii="Arial" w:hAnsi="Arial" w:cs="Arial"/>
          <w:b/>
          <w:bCs/>
          <w:sz w:val="28"/>
          <w:szCs w:val="28"/>
        </w:rPr>
        <w:t xml:space="preserve">Commercial Research Delivery Wales </w:t>
      </w:r>
      <w:r w:rsidR="004A1B67">
        <w:rPr>
          <w:rFonts w:ascii="Arial" w:hAnsi="Arial" w:cs="Arial"/>
          <w:b/>
          <w:bCs/>
          <w:sz w:val="28"/>
          <w:szCs w:val="28"/>
        </w:rPr>
        <w:t xml:space="preserve"> </w:t>
      </w:r>
    </w:p>
    <w:p w14:paraId="0A8F14BA" w14:textId="60A01590" w:rsidR="004A1B67" w:rsidRDefault="004A1B67" w:rsidP="004A1B67">
      <w:pPr>
        <w:jc w:val="center"/>
        <w:rPr>
          <w:rFonts w:ascii="Arial" w:hAnsi="Arial" w:cs="Arial"/>
          <w:b/>
          <w:bCs/>
          <w:sz w:val="28"/>
          <w:szCs w:val="28"/>
        </w:rPr>
      </w:pPr>
      <w:r>
        <w:rPr>
          <w:rFonts w:ascii="Arial" w:hAnsi="Arial" w:cs="Arial"/>
          <w:b/>
          <w:bCs/>
          <w:sz w:val="28"/>
          <w:szCs w:val="28"/>
        </w:rPr>
        <w:t>Equipment Call</w:t>
      </w:r>
    </w:p>
    <w:p w14:paraId="715F6EDE" w14:textId="77777777" w:rsidR="004A1B67" w:rsidRPr="00292801" w:rsidRDefault="004A1B67" w:rsidP="004A1B67">
      <w:pPr>
        <w:spacing w:after="0"/>
        <w:rPr>
          <w:rFonts w:ascii="Arial" w:hAnsi="Arial" w:cs="Arial"/>
          <w:i/>
          <w:iCs/>
        </w:rPr>
      </w:pPr>
    </w:p>
    <w:p w14:paraId="5EB122FC" w14:textId="77777777" w:rsidR="004A1B67" w:rsidRDefault="004A1B67" w:rsidP="004A1B67">
      <w:pPr>
        <w:spacing w:after="0"/>
        <w:rPr>
          <w:rFonts w:ascii="Arial" w:hAnsi="Arial" w:cs="Arial"/>
        </w:rPr>
      </w:pPr>
    </w:p>
    <w:p w14:paraId="4C98022D" w14:textId="77777777" w:rsidR="004A1B67" w:rsidRPr="00C7296D" w:rsidRDefault="004A1B67" w:rsidP="004A1B67">
      <w:pPr>
        <w:spacing w:after="0"/>
        <w:rPr>
          <w:rFonts w:ascii="Arial" w:hAnsi="Arial" w:cs="Arial"/>
          <w:b/>
          <w:bCs/>
        </w:rPr>
      </w:pPr>
      <w:r>
        <w:rPr>
          <w:rFonts w:ascii="Arial" w:hAnsi="Arial" w:cs="Arial"/>
          <w:b/>
          <w:bCs/>
        </w:rPr>
        <w:t>Equipment call</w:t>
      </w:r>
    </w:p>
    <w:p w14:paraId="7E985003" w14:textId="77777777" w:rsidR="004A1B67" w:rsidRDefault="004A1B67" w:rsidP="004A1B67">
      <w:pPr>
        <w:spacing w:after="0"/>
        <w:rPr>
          <w:rFonts w:ascii="Arial" w:hAnsi="Arial" w:cs="Arial"/>
        </w:rPr>
      </w:pPr>
    </w:p>
    <w:p w14:paraId="73F085CE" w14:textId="0AA698D3" w:rsidR="004A1B67" w:rsidRDefault="004A1B67" w:rsidP="004A1B67">
      <w:pPr>
        <w:spacing w:after="0"/>
        <w:rPr>
          <w:rFonts w:ascii="Arial" w:hAnsi="Arial" w:cs="Arial"/>
        </w:rPr>
      </w:pPr>
      <w:r>
        <w:rPr>
          <w:rFonts w:ascii="Arial" w:hAnsi="Arial" w:cs="Arial"/>
        </w:rPr>
        <w:t xml:space="preserve">Health and Care Research Wales are opening a call for NHS organisations to submit a request for equipment </w:t>
      </w:r>
      <w:r w:rsidR="00F044DB">
        <w:rPr>
          <w:rFonts w:ascii="Arial" w:hAnsi="Arial" w:cs="Arial"/>
        </w:rPr>
        <w:t>required to support the delivery of commercial pharmaceutical research, where</w:t>
      </w:r>
      <w:r>
        <w:rPr>
          <w:rFonts w:ascii="Arial" w:hAnsi="Arial" w:cs="Arial"/>
        </w:rPr>
        <w:t xml:space="preserve"> cost </w:t>
      </w:r>
      <w:r w:rsidR="00F044DB">
        <w:rPr>
          <w:rFonts w:ascii="Arial" w:hAnsi="Arial" w:cs="Arial"/>
        </w:rPr>
        <w:t>will be</w:t>
      </w:r>
      <w:r>
        <w:rPr>
          <w:rFonts w:ascii="Arial" w:hAnsi="Arial" w:cs="Arial"/>
        </w:rPr>
        <w:t xml:space="preserve"> incurred within </w:t>
      </w:r>
      <w:r w:rsidR="005C0F95">
        <w:rPr>
          <w:rFonts w:ascii="Arial" w:hAnsi="Arial" w:cs="Arial"/>
        </w:rPr>
        <w:t>2025/26</w:t>
      </w:r>
      <w:r>
        <w:rPr>
          <w:rFonts w:ascii="Arial" w:hAnsi="Arial" w:cs="Arial"/>
        </w:rPr>
        <w:t>.</w:t>
      </w:r>
    </w:p>
    <w:p w14:paraId="6D4A2087" w14:textId="77777777" w:rsidR="004A1B67" w:rsidRDefault="004A1B67" w:rsidP="004A1B67">
      <w:pPr>
        <w:spacing w:after="0"/>
        <w:rPr>
          <w:rFonts w:ascii="Arial" w:hAnsi="Arial" w:cs="Arial"/>
        </w:rPr>
      </w:pPr>
    </w:p>
    <w:p w14:paraId="4FCEBC13" w14:textId="77777777" w:rsidR="004A1B67" w:rsidRPr="00292801" w:rsidRDefault="004A1B67" w:rsidP="004A1B67">
      <w:pPr>
        <w:spacing w:after="0"/>
        <w:rPr>
          <w:rFonts w:ascii="Arial" w:hAnsi="Arial" w:cs="Arial"/>
          <w:b/>
          <w:bCs/>
        </w:rPr>
      </w:pPr>
      <w:r w:rsidRPr="00292801">
        <w:rPr>
          <w:rFonts w:ascii="Arial" w:hAnsi="Arial" w:cs="Arial"/>
          <w:b/>
          <w:bCs/>
        </w:rPr>
        <w:t>How to apply</w:t>
      </w:r>
    </w:p>
    <w:p w14:paraId="4912076F" w14:textId="77777777" w:rsidR="004A1B67" w:rsidRDefault="004A1B67" w:rsidP="004A1B67">
      <w:pPr>
        <w:spacing w:after="0"/>
        <w:rPr>
          <w:rFonts w:ascii="Arial" w:hAnsi="Arial" w:cs="Arial"/>
        </w:rPr>
      </w:pPr>
    </w:p>
    <w:p w14:paraId="53B401B1" w14:textId="77777777" w:rsidR="004A1B67" w:rsidRPr="00292801" w:rsidRDefault="004A1B67" w:rsidP="004A1B67">
      <w:pPr>
        <w:spacing w:after="0"/>
        <w:rPr>
          <w:rFonts w:ascii="Arial" w:hAnsi="Arial" w:cs="Arial"/>
          <w:i/>
          <w:iCs/>
        </w:rPr>
      </w:pPr>
      <w:r w:rsidRPr="00292801">
        <w:rPr>
          <w:rFonts w:ascii="Arial" w:hAnsi="Arial" w:cs="Arial"/>
        </w:rPr>
        <w:t xml:space="preserve">Please complete the proforma below, providing a description of the equipment required, individual item cost and </w:t>
      </w:r>
      <w:r w:rsidRPr="00837C11">
        <w:rPr>
          <w:rFonts w:ascii="Arial" w:hAnsi="Arial" w:cs="Arial"/>
        </w:rPr>
        <w:t>justification for the items/refurbishment requested in the proposal. This should include how the funding will </w:t>
      </w:r>
      <w:r w:rsidRPr="00292801">
        <w:rPr>
          <w:rFonts w:ascii="Arial" w:hAnsi="Arial" w:cs="Arial"/>
        </w:rPr>
        <w:t>enhance your commercial clinical research infrastructure and support an increased capacity to deliver commercial clinical research.</w:t>
      </w:r>
    </w:p>
    <w:p w14:paraId="3BB1D15F" w14:textId="77777777" w:rsidR="004A1B67" w:rsidRDefault="004A1B67" w:rsidP="004A1B67">
      <w:pPr>
        <w:spacing w:after="0"/>
        <w:rPr>
          <w:rFonts w:ascii="Arial" w:hAnsi="Arial" w:cs="Arial"/>
        </w:rPr>
      </w:pPr>
    </w:p>
    <w:p w14:paraId="2FB9FCD5" w14:textId="25E1D87D" w:rsidR="004A1B67" w:rsidRDefault="004A1B67" w:rsidP="004A1B67">
      <w:pPr>
        <w:spacing w:after="0"/>
        <w:rPr>
          <w:rFonts w:ascii="Arial" w:hAnsi="Arial" w:cs="Arial"/>
        </w:rPr>
      </w:pPr>
      <w:r w:rsidRPr="00474EA4">
        <w:rPr>
          <w:rFonts w:ascii="Arial" w:hAnsi="Arial" w:cs="Arial"/>
        </w:rPr>
        <w:t xml:space="preserve">Multiple requests for the same item can be grouped together on a single row (e.g. if you would like to request four of the same </w:t>
      </w:r>
      <w:r w:rsidR="007D1EE2" w:rsidRPr="00474EA4">
        <w:rPr>
          <w:rFonts w:ascii="Arial" w:hAnsi="Arial" w:cs="Arial"/>
        </w:rPr>
        <w:t>items</w:t>
      </w:r>
      <w:r w:rsidRPr="00474EA4">
        <w:rPr>
          <w:rFonts w:ascii="Arial" w:hAnsi="Arial" w:cs="Arial"/>
        </w:rPr>
        <w:t>, these can be grouped together with the cost per item specified).</w:t>
      </w:r>
      <w:r w:rsidR="00BC0444">
        <w:rPr>
          <w:rFonts w:ascii="Arial" w:hAnsi="Arial" w:cs="Arial"/>
        </w:rPr>
        <w:t xml:space="preserve">  </w:t>
      </w:r>
    </w:p>
    <w:p w14:paraId="0D25509F" w14:textId="77777777" w:rsidR="004A1B67" w:rsidRPr="00474EA4" w:rsidRDefault="004A1B67" w:rsidP="004A1B67">
      <w:pPr>
        <w:spacing w:after="0"/>
        <w:rPr>
          <w:rFonts w:ascii="Arial" w:hAnsi="Arial" w:cs="Arial"/>
        </w:rPr>
      </w:pPr>
    </w:p>
    <w:p w14:paraId="6B92A40C" w14:textId="77777777" w:rsidR="004A1B67" w:rsidRPr="00474EA4" w:rsidRDefault="004A1B67" w:rsidP="004A1B67">
      <w:pPr>
        <w:spacing w:after="0"/>
        <w:rPr>
          <w:rFonts w:ascii="Arial" w:hAnsi="Arial" w:cs="Arial"/>
        </w:rPr>
      </w:pPr>
      <w:r w:rsidRPr="00474EA4">
        <w:rPr>
          <w:rFonts w:ascii="Arial" w:hAnsi="Arial" w:cs="Arial"/>
        </w:rPr>
        <w:t>Please </w:t>
      </w:r>
      <w:r w:rsidRPr="00474EA4">
        <w:rPr>
          <w:rFonts w:ascii="Arial" w:hAnsi="Arial" w:cs="Arial"/>
          <w:b/>
          <w:bCs/>
        </w:rPr>
        <w:t>order the items by priority</w:t>
      </w:r>
      <w:r w:rsidRPr="00474EA4">
        <w:rPr>
          <w:rFonts w:ascii="Arial" w:hAnsi="Arial" w:cs="Arial"/>
        </w:rPr>
        <w:t>, with the items that are the highest priority at the top of and the items that are the lowest priority at the bottom.</w:t>
      </w:r>
    </w:p>
    <w:p w14:paraId="73AC5AB7" w14:textId="77777777" w:rsidR="004A1B67" w:rsidRDefault="004A1B67" w:rsidP="004A1B67">
      <w:pPr>
        <w:spacing w:after="0"/>
        <w:rPr>
          <w:rFonts w:ascii="Arial" w:hAnsi="Arial" w:cs="Arial"/>
        </w:rPr>
      </w:pPr>
    </w:p>
    <w:p w14:paraId="36211026" w14:textId="77777777" w:rsidR="004A1B67" w:rsidRPr="00474EA4" w:rsidRDefault="004A1B67" w:rsidP="004A1B67">
      <w:pPr>
        <w:spacing w:after="0"/>
        <w:rPr>
          <w:rFonts w:ascii="Arial" w:hAnsi="Arial" w:cs="Arial"/>
        </w:rPr>
      </w:pPr>
      <w:r w:rsidRPr="00474EA4">
        <w:rPr>
          <w:rFonts w:ascii="Arial" w:hAnsi="Arial" w:cs="Arial"/>
        </w:rPr>
        <w:t>Please use the </w:t>
      </w:r>
      <w:r w:rsidRPr="00474EA4">
        <w:rPr>
          <w:rFonts w:ascii="Arial" w:hAnsi="Arial" w:cs="Arial"/>
          <w:b/>
          <w:bCs/>
        </w:rPr>
        <w:t>comments</w:t>
      </w:r>
      <w:r w:rsidRPr="00474EA4">
        <w:rPr>
          <w:rFonts w:ascii="Arial" w:hAnsi="Arial" w:cs="Arial"/>
        </w:rPr>
        <w:t> </w:t>
      </w:r>
      <w:r>
        <w:rPr>
          <w:rFonts w:ascii="Arial" w:hAnsi="Arial" w:cs="Arial"/>
        </w:rPr>
        <w:t xml:space="preserve">column </w:t>
      </w:r>
      <w:r w:rsidRPr="00474EA4">
        <w:rPr>
          <w:rFonts w:ascii="Arial" w:hAnsi="Arial" w:cs="Arial"/>
        </w:rPr>
        <w:t>to state if a proportion of the funding for a piece of equipment or building refurbishment is being provided from another funding source i.e. matched funding. Any financial contributions must be secured at the time of application and should be detailed in a statement of support from the host or partner.</w:t>
      </w:r>
    </w:p>
    <w:p w14:paraId="2D754A69" w14:textId="77777777" w:rsidR="004A1B67" w:rsidRPr="00047E6B" w:rsidRDefault="004A1B67" w:rsidP="004A1B67">
      <w:pPr>
        <w:spacing w:after="0"/>
        <w:rPr>
          <w:rFonts w:ascii="Arial" w:hAnsi="Arial" w:cs="Arial"/>
        </w:rPr>
      </w:pPr>
    </w:p>
    <w:p w14:paraId="3E450B27" w14:textId="77777777" w:rsidR="00812391" w:rsidRDefault="00812391" w:rsidP="004A1B67">
      <w:pPr>
        <w:spacing w:after="0"/>
        <w:rPr>
          <w:rFonts w:ascii="Arial" w:hAnsi="Arial" w:cs="Arial"/>
          <w:b/>
          <w:bCs/>
        </w:rPr>
      </w:pPr>
    </w:p>
    <w:p w14:paraId="07B4785D" w14:textId="25E43153" w:rsidR="004A1B67" w:rsidRPr="00D332B3" w:rsidRDefault="004A1B67" w:rsidP="004A1B67">
      <w:pPr>
        <w:spacing w:after="0"/>
        <w:rPr>
          <w:rFonts w:ascii="Arial" w:hAnsi="Arial" w:cs="Arial"/>
          <w:b/>
          <w:bCs/>
        </w:rPr>
      </w:pPr>
      <w:r w:rsidRPr="00D332B3">
        <w:rPr>
          <w:rFonts w:ascii="Arial" w:hAnsi="Arial" w:cs="Arial"/>
          <w:b/>
          <w:bCs/>
        </w:rPr>
        <w:t>Submission Deadline</w:t>
      </w:r>
    </w:p>
    <w:p w14:paraId="317A2F93" w14:textId="77777777" w:rsidR="004A1B67" w:rsidRDefault="004A1B67" w:rsidP="004A1B67">
      <w:pPr>
        <w:spacing w:after="0"/>
        <w:rPr>
          <w:rFonts w:ascii="Arial" w:hAnsi="Arial" w:cs="Arial"/>
        </w:rPr>
      </w:pPr>
    </w:p>
    <w:p w14:paraId="377FDF30" w14:textId="0F591E9F" w:rsidR="004A1B67" w:rsidRPr="00D332B3" w:rsidRDefault="00C20E30" w:rsidP="004A1B67">
      <w:pPr>
        <w:spacing w:after="0"/>
        <w:rPr>
          <w:rFonts w:ascii="Arial" w:hAnsi="Arial" w:cs="Arial"/>
        </w:rPr>
      </w:pPr>
      <w:r>
        <w:rPr>
          <w:rFonts w:ascii="Arial" w:hAnsi="Arial" w:cs="Arial"/>
        </w:rPr>
        <w:t xml:space="preserve">This is a rolling funding </w:t>
      </w:r>
      <w:proofErr w:type="gramStart"/>
      <w:r>
        <w:rPr>
          <w:rFonts w:ascii="Arial" w:hAnsi="Arial" w:cs="Arial"/>
        </w:rPr>
        <w:t>call</w:t>
      </w:r>
      <w:proofErr w:type="gramEnd"/>
      <w:r>
        <w:rPr>
          <w:rFonts w:ascii="Arial" w:hAnsi="Arial" w:cs="Arial"/>
        </w:rPr>
        <w:t xml:space="preserve"> and a decision will be made within four weeks of </w:t>
      </w:r>
      <w:r w:rsidR="0080714A">
        <w:rPr>
          <w:rFonts w:ascii="Arial" w:hAnsi="Arial" w:cs="Arial"/>
        </w:rPr>
        <w:t xml:space="preserve">a submitted application. </w:t>
      </w:r>
      <w:r w:rsidR="004A1B67" w:rsidRPr="00D332B3">
        <w:rPr>
          <w:rFonts w:ascii="Arial" w:hAnsi="Arial" w:cs="Arial"/>
        </w:rPr>
        <w:t xml:space="preserve"> Applications must be submitted</w:t>
      </w:r>
      <w:r w:rsidR="004A1B67">
        <w:rPr>
          <w:rFonts w:ascii="Arial" w:hAnsi="Arial" w:cs="Arial"/>
        </w:rPr>
        <w:t xml:space="preserve"> to </w:t>
      </w:r>
      <w:hyperlink r:id="rId10" w:history="1">
        <w:r w:rsidR="004A1B67" w:rsidRPr="00F6346D">
          <w:rPr>
            <w:rStyle w:val="Hyperlink"/>
            <w:rFonts w:ascii="Arial" w:hAnsi="Arial" w:cs="Arial"/>
          </w:rPr>
          <w:t>research-fundingsupport@wales.nhs.uk</w:t>
        </w:r>
      </w:hyperlink>
      <w:r w:rsidR="004A1B67">
        <w:rPr>
          <w:rFonts w:ascii="Arial" w:hAnsi="Arial" w:cs="Arial"/>
        </w:rPr>
        <w:t xml:space="preserve"> using the proforma below.</w:t>
      </w:r>
    </w:p>
    <w:p w14:paraId="3FA20489" w14:textId="77777777" w:rsidR="004A1B67" w:rsidRDefault="004A1B67" w:rsidP="004A1B67">
      <w:pPr>
        <w:spacing w:after="0"/>
        <w:rPr>
          <w:rFonts w:ascii="Arial" w:hAnsi="Arial" w:cs="Arial"/>
        </w:rPr>
      </w:pPr>
    </w:p>
    <w:tbl>
      <w:tblPr>
        <w:tblpPr w:leftFromText="180" w:rightFromText="180" w:vertAnchor="text" w:horzAnchor="margin" w:tblpXSpec="center" w:tblpY="27"/>
        <w:tblW w:w="11060" w:type="dxa"/>
        <w:tblLook w:val="04A0" w:firstRow="1" w:lastRow="0" w:firstColumn="1" w:lastColumn="0" w:noHBand="0" w:noVBand="1"/>
      </w:tblPr>
      <w:tblGrid>
        <w:gridCol w:w="1580"/>
        <w:gridCol w:w="2040"/>
        <w:gridCol w:w="2040"/>
        <w:gridCol w:w="2132"/>
        <w:gridCol w:w="1408"/>
        <w:gridCol w:w="1860"/>
      </w:tblGrid>
      <w:tr w:rsidR="004A1B67" w:rsidRPr="00781C87" w14:paraId="7FCBD25F" w14:textId="77777777" w:rsidTr="004A1B67">
        <w:trPr>
          <w:trHeight w:val="167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DC47"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Item</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AD367D5"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Description</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1B4340A1"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Justification of cost and why it is required</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7E1329D7"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Managem</w:t>
            </w:r>
            <w:r>
              <w:rPr>
                <w:rFonts w:ascii="Aptos Narrow" w:eastAsia="Times New Roman" w:hAnsi="Aptos Narrow" w:cs="Times New Roman"/>
                <w:b/>
                <w:bCs/>
                <w:color w:val="000000"/>
                <w:kern w:val="0"/>
                <w:lang w:eastAsia="en-GB"/>
                <w14:ligatures w14:val="none"/>
              </w:rPr>
              <w:t>e</w:t>
            </w:r>
            <w:r w:rsidRPr="00292801">
              <w:rPr>
                <w:rFonts w:ascii="Aptos Narrow" w:eastAsia="Times New Roman" w:hAnsi="Aptos Narrow" w:cs="Times New Roman"/>
                <w:b/>
                <w:bCs/>
                <w:color w:val="000000"/>
                <w:kern w:val="0"/>
                <w:lang w:eastAsia="en-GB"/>
                <w14:ligatures w14:val="none"/>
              </w:rPr>
              <w:t>nt and maintenance plan (Including any ongoing consumable costs and how they will be met)</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03916A4"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Cost</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9265D07" w14:textId="77777777" w:rsidR="004A1B67" w:rsidRPr="00292801" w:rsidRDefault="004A1B67" w:rsidP="004A1B67">
            <w:pPr>
              <w:spacing w:after="0" w:line="240" w:lineRule="auto"/>
              <w:jc w:val="center"/>
              <w:rPr>
                <w:rFonts w:ascii="Aptos Narrow" w:eastAsia="Times New Roman" w:hAnsi="Aptos Narrow" w:cs="Times New Roman"/>
                <w:b/>
                <w:bCs/>
                <w:color w:val="000000"/>
                <w:kern w:val="0"/>
                <w:lang w:eastAsia="en-GB"/>
                <w14:ligatures w14:val="none"/>
              </w:rPr>
            </w:pPr>
            <w:r w:rsidRPr="00292801">
              <w:rPr>
                <w:rFonts w:ascii="Aptos Narrow" w:eastAsia="Times New Roman" w:hAnsi="Aptos Narrow" w:cs="Times New Roman"/>
                <w:b/>
                <w:bCs/>
                <w:color w:val="000000"/>
                <w:kern w:val="0"/>
                <w:lang w:eastAsia="en-GB"/>
                <w14:ligatures w14:val="none"/>
              </w:rPr>
              <w:t>Additional Comments</w:t>
            </w:r>
          </w:p>
        </w:tc>
      </w:tr>
      <w:tr w:rsidR="004A1B67" w:rsidRPr="00781C87" w14:paraId="6BCCED64"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95277E1"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7BCDC5D5"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202B6714"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3C1E36EB"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E2DA83D"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89C2850"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49C3848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6CBF94AA"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0CB7405C"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6D2CD3F9"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3279BDB1"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FBC11EF"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lastRenderedPageBreak/>
              <w:t> </w:t>
            </w:r>
          </w:p>
        </w:tc>
        <w:tc>
          <w:tcPr>
            <w:tcW w:w="2040" w:type="dxa"/>
            <w:tcBorders>
              <w:top w:val="nil"/>
              <w:left w:val="nil"/>
              <w:bottom w:val="single" w:sz="4" w:space="0" w:color="auto"/>
              <w:right w:val="single" w:sz="4" w:space="0" w:color="auto"/>
            </w:tcBorders>
            <w:shd w:val="clear" w:color="auto" w:fill="auto"/>
            <w:vAlign w:val="center"/>
            <w:hideMark/>
          </w:tcPr>
          <w:p w14:paraId="5D08DA5C"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37ADE1C6"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24BB476B"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FAF8938"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4C300FC5"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AD9DE0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43273D68"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536BA5A8"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63BF06EE"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7E558801"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36EF1FE"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524643B6"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6CA07DEC"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640BBAA6"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1044C25"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0CE9F91E"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0706A6EE"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253EA053"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6E995BE7"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0C679F43"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3478FBF8"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24F972F"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3267B3A0"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4F62DAE3"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1E742789"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91D69EA"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28752A39"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1E19BFB"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3729CCC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59A15A36"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1E0EAFBF"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5367874B"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0671ACF"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2E7C362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6E35CCBB"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20FC10FB"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01242828"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3253822"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25E753A2"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368046A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7222E4C8"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3FAFB961"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3844E32D"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5BE25E8"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2AC11112"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4BB8A692"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05DB1060"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400FE47A"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CBCFF9A"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9A68446"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442D364A"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15888BF4"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326DC5AA"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55368FC2"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5CBF5B6"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3C9E2215"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198E46BD"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023C829A"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66AFB6D"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313C6841"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7578666B"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26FE0AC9"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7AF09ADB"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7B71BB97"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r w:rsidR="004A1B67" w:rsidRPr="00781C87" w14:paraId="0CD2BAA1" w14:textId="77777777" w:rsidTr="004A1B67">
        <w:trPr>
          <w:trHeight w:val="88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935E1B7"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1320F3F6"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2040" w:type="dxa"/>
            <w:tcBorders>
              <w:top w:val="nil"/>
              <w:left w:val="nil"/>
              <w:bottom w:val="single" w:sz="4" w:space="0" w:color="auto"/>
              <w:right w:val="single" w:sz="4" w:space="0" w:color="auto"/>
            </w:tcBorders>
            <w:shd w:val="clear" w:color="auto" w:fill="auto"/>
            <w:vAlign w:val="center"/>
            <w:hideMark/>
          </w:tcPr>
          <w:p w14:paraId="723BECF8"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p w14:paraId="7FFEE6AB"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70E422A2"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7B118C12" w14:textId="77777777" w:rsidR="004A1B67" w:rsidRDefault="004A1B67" w:rsidP="004A1B67">
            <w:pPr>
              <w:spacing w:after="0" w:line="240" w:lineRule="auto"/>
              <w:rPr>
                <w:rFonts w:ascii="Aptos Narrow" w:eastAsia="Times New Roman" w:hAnsi="Aptos Narrow" w:cs="Times New Roman"/>
                <w:color w:val="000000"/>
                <w:kern w:val="0"/>
                <w:lang w:eastAsia="en-GB"/>
                <w14:ligatures w14:val="none"/>
              </w:rPr>
            </w:pPr>
          </w:p>
          <w:p w14:paraId="6B378C0B"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p>
        </w:tc>
        <w:tc>
          <w:tcPr>
            <w:tcW w:w="2132" w:type="dxa"/>
            <w:tcBorders>
              <w:top w:val="nil"/>
              <w:left w:val="nil"/>
              <w:bottom w:val="single" w:sz="4" w:space="0" w:color="auto"/>
              <w:right w:val="single" w:sz="4" w:space="0" w:color="auto"/>
            </w:tcBorders>
            <w:shd w:val="clear" w:color="auto" w:fill="auto"/>
            <w:vAlign w:val="center"/>
            <w:hideMark/>
          </w:tcPr>
          <w:p w14:paraId="4D04656D"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408" w:type="dxa"/>
            <w:tcBorders>
              <w:top w:val="nil"/>
              <w:left w:val="nil"/>
              <w:bottom w:val="single" w:sz="4" w:space="0" w:color="auto"/>
              <w:right w:val="single" w:sz="4" w:space="0" w:color="auto"/>
            </w:tcBorders>
            <w:shd w:val="clear" w:color="auto" w:fill="auto"/>
            <w:vAlign w:val="center"/>
            <w:hideMark/>
          </w:tcPr>
          <w:p w14:paraId="3CB3E1F0"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c>
          <w:tcPr>
            <w:tcW w:w="1860" w:type="dxa"/>
            <w:tcBorders>
              <w:top w:val="nil"/>
              <w:left w:val="nil"/>
              <w:bottom w:val="single" w:sz="4" w:space="0" w:color="auto"/>
              <w:right w:val="single" w:sz="4" w:space="0" w:color="auto"/>
            </w:tcBorders>
            <w:shd w:val="clear" w:color="auto" w:fill="auto"/>
            <w:vAlign w:val="center"/>
            <w:hideMark/>
          </w:tcPr>
          <w:p w14:paraId="5BEF77C5" w14:textId="77777777" w:rsidR="004A1B67" w:rsidRPr="00781C87" w:rsidRDefault="004A1B67" w:rsidP="004A1B67">
            <w:pPr>
              <w:spacing w:after="0" w:line="240" w:lineRule="auto"/>
              <w:rPr>
                <w:rFonts w:ascii="Aptos Narrow" w:eastAsia="Times New Roman" w:hAnsi="Aptos Narrow" w:cs="Times New Roman"/>
                <w:color w:val="000000"/>
                <w:kern w:val="0"/>
                <w:lang w:eastAsia="en-GB"/>
                <w14:ligatures w14:val="none"/>
              </w:rPr>
            </w:pPr>
            <w:r w:rsidRPr="00781C87">
              <w:rPr>
                <w:rFonts w:ascii="Aptos Narrow" w:eastAsia="Times New Roman" w:hAnsi="Aptos Narrow" w:cs="Times New Roman"/>
                <w:color w:val="000000"/>
                <w:kern w:val="0"/>
                <w:lang w:eastAsia="en-GB"/>
                <w14:ligatures w14:val="none"/>
              </w:rPr>
              <w:t> </w:t>
            </w:r>
          </w:p>
        </w:tc>
      </w:tr>
    </w:tbl>
    <w:p w14:paraId="0B4E61D9" w14:textId="77777777" w:rsidR="004A1B67" w:rsidRDefault="004A1B67" w:rsidP="004A1B67">
      <w:pPr>
        <w:jc w:val="center"/>
        <w:rPr>
          <w:rFonts w:ascii="Arial" w:hAnsi="Arial" w:cs="Arial"/>
          <w:b/>
          <w:bCs/>
        </w:rPr>
      </w:pPr>
    </w:p>
    <w:p w14:paraId="590C6D84" w14:textId="77777777" w:rsidR="004A1B67" w:rsidRPr="00047E6B" w:rsidRDefault="004A1B67" w:rsidP="004A1B67">
      <w:pPr>
        <w:rPr>
          <w:rFonts w:ascii="Arial" w:hAnsi="Arial" w:cs="Arial"/>
          <w:b/>
          <w:bCs/>
        </w:rPr>
      </w:pPr>
    </w:p>
    <w:sectPr w:rsidR="004A1B67" w:rsidRPr="00047E6B" w:rsidSect="00B46195">
      <w:head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41CA" w14:textId="77777777" w:rsidR="00BA5FC2" w:rsidRDefault="00BA5FC2" w:rsidP="00907231">
      <w:pPr>
        <w:spacing w:after="0" w:line="240" w:lineRule="auto"/>
      </w:pPr>
      <w:r>
        <w:separator/>
      </w:r>
    </w:p>
  </w:endnote>
  <w:endnote w:type="continuationSeparator" w:id="0">
    <w:p w14:paraId="29E88A52" w14:textId="77777777" w:rsidR="00BA5FC2" w:rsidRDefault="00BA5FC2" w:rsidP="0090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E85B" w14:textId="77777777" w:rsidR="00BA5FC2" w:rsidRDefault="00BA5FC2" w:rsidP="00907231">
      <w:pPr>
        <w:spacing w:after="0" w:line="240" w:lineRule="auto"/>
      </w:pPr>
      <w:r>
        <w:separator/>
      </w:r>
    </w:p>
  </w:footnote>
  <w:footnote w:type="continuationSeparator" w:id="0">
    <w:p w14:paraId="140F9744" w14:textId="77777777" w:rsidR="00BA5FC2" w:rsidRDefault="00BA5FC2" w:rsidP="0090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545"/>
    </w:tblGrid>
    <w:tr w:rsidR="00907231" w:rsidRPr="00907231" w14:paraId="5EBB5ED1" w14:textId="77777777" w:rsidTr="00907231">
      <w:trPr>
        <w:trHeight w:val="300"/>
      </w:trPr>
      <w:tc>
        <w:tcPr>
          <w:tcW w:w="4455" w:type="dxa"/>
          <w:tcBorders>
            <w:top w:val="nil"/>
            <w:left w:val="nil"/>
            <w:bottom w:val="nil"/>
            <w:right w:val="nil"/>
          </w:tcBorders>
          <w:shd w:val="clear" w:color="auto" w:fill="auto"/>
          <w:vAlign w:val="center"/>
          <w:hideMark/>
        </w:tcPr>
        <w:p w14:paraId="378DF646" w14:textId="77777777" w:rsidR="00907231" w:rsidRPr="00907231" w:rsidRDefault="00907231" w:rsidP="00907231">
          <w:pPr>
            <w:pStyle w:val="Header"/>
          </w:pPr>
          <w:r w:rsidRPr="00907231">
            <w:rPr>
              <w:noProof/>
            </w:rPr>
            <w:drawing>
              <wp:inline distT="0" distB="0" distL="0" distR="0" wp14:anchorId="7E7CA31A" wp14:editId="04D2CADD">
                <wp:extent cx="1002182" cy="637025"/>
                <wp:effectExtent l="0" t="0" r="7620" b="0"/>
                <wp:docPr id="722494357"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682" cy="642428"/>
                        </a:xfrm>
                        <a:prstGeom prst="rect">
                          <a:avLst/>
                        </a:prstGeom>
                        <a:noFill/>
                        <a:ln>
                          <a:noFill/>
                        </a:ln>
                      </pic:spPr>
                    </pic:pic>
                  </a:graphicData>
                </a:graphic>
              </wp:inline>
            </w:drawing>
          </w:r>
          <w:r w:rsidRPr="00907231">
            <w:rPr>
              <w:rFonts w:ascii="Arial" w:hAnsi="Arial" w:cs="Arial"/>
            </w:rPr>
            <w:t> </w:t>
          </w:r>
          <w:r w:rsidRPr="00907231">
            <w:t> </w:t>
          </w:r>
        </w:p>
      </w:tc>
      <w:tc>
        <w:tcPr>
          <w:tcW w:w="4545" w:type="dxa"/>
          <w:tcBorders>
            <w:top w:val="nil"/>
            <w:left w:val="nil"/>
            <w:bottom w:val="nil"/>
            <w:right w:val="nil"/>
          </w:tcBorders>
          <w:shd w:val="clear" w:color="auto" w:fill="auto"/>
          <w:vAlign w:val="center"/>
          <w:hideMark/>
        </w:tcPr>
        <w:p w14:paraId="5C2DA90E" w14:textId="77777777" w:rsidR="00907231" w:rsidRPr="00907231" w:rsidRDefault="00907231" w:rsidP="00B46195">
          <w:pPr>
            <w:pStyle w:val="Header"/>
            <w:ind w:left="2063"/>
          </w:pPr>
          <w:r w:rsidRPr="00907231">
            <w:rPr>
              <w:rFonts w:ascii="Arial" w:hAnsi="Arial" w:cs="Arial"/>
            </w:rPr>
            <w:t> </w:t>
          </w:r>
          <w:r w:rsidRPr="00907231">
            <w:rPr>
              <w:noProof/>
            </w:rPr>
            <w:drawing>
              <wp:inline distT="0" distB="0" distL="0" distR="0" wp14:anchorId="0E8A11A3" wp14:editId="5DD5773B">
                <wp:extent cx="1332052" cy="448691"/>
                <wp:effectExtent l="0" t="0" r="1905" b="8890"/>
                <wp:docPr id="865038125" name="Picture 3" descr="A black and white sign with a drag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black and white sign with a dragon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279" cy="458199"/>
                        </a:xfrm>
                        <a:prstGeom prst="rect">
                          <a:avLst/>
                        </a:prstGeom>
                        <a:noFill/>
                        <a:ln>
                          <a:noFill/>
                        </a:ln>
                      </pic:spPr>
                    </pic:pic>
                  </a:graphicData>
                </a:graphic>
              </wp:inline>
            </w:drawing>
          </w:r>
          <w:r w:rsidRPr="00907231">
            <w:t> </w:t>
          </w:r>
        </w:p>
      </w:tc>
    </w:tr>
  </w:tbl>
  <w:p w14:paraId="553164DF" w14:textId="77777777" w:rsidR="00907231" w:rsidRDefault="00907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56"/>
    <w:multiLevelType w:val="hybridMultilevel"/>
    <w:tmpl w:val="2BB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63B58"/>
    <w:multiLevelType w:val="multilevel"/>
    <w:tmpl w:val="D6B69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06660"/>
    <w:multiLevelType w:val="hybridMultilevel"/>
    <w:tmpl w:val="DD9AECEA"/>
    <w:lvl w:ilvl="0" w:tplc="0809000F">
      <w:start w:val="1"/>
      <w:numFmt w:val="decimal"/>
      <w:lvlText w:val="%1."/>
      <w:lvlJc w:val="left"/>
      <w:pPr>
        <w:ind w:left="927" w:hanging="360"/>
      </w:pPr>
    </w:lvl>
    <w:lvl w:ilvl="1" w:tplc="823A77D0">
      <w:numFmt w:val="bullet"/>
      <w:lvlText w:val="-"/>
      <w:lvlJc w:val="left"/>
      <w:pPr>
        <w:ind w:left="1777" w:hanging="360"/>
      </w:pPr>
      <w:rPr>
        <w:rFonts w:ascii="Aptos" w:eastAsiaTheme="minorHAnsi" w:hAnsi="Aptos" w:cs="Arial" w:hint="default"/>
        <w:b/>
      </w:r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3" w15:restartNumberingAfterBreak="0">
    <w:nsid w:val="14C044DE"/>
    <w:multiLevelType w:val="multilevel"/>
    <w:tmpl w:val="53C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A61018"/>
    <w:multiLevelType w:val="hybridMultilevel"/>
    <w:tmpl w:val="4458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76D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B2A738"/>
    <w:multiLevelType w:val="hybridMultilevel"/>
    <w:tmpl w:val="A420090E"/>
    <w:lvl w:ilvl="0" w:tplc="B8808B78">
      <w:start w:val="1"/>
      <w:numFmt w:val="bullet"/>
      <w:lvlText w:val=""/>
      <w:lvlJc w:val="left"/>
      <w:pPr>
        <w:ind w:left="720" w:hanging="360"/>
      </w:pPr>
      <w:rPr>
        <w:rFonts w:ascii="Symbol" w:hAnsi="Symbol" w:hint="default"/>
      </w:rPr>
    </w:lvl>
    <w:lvl w:ilvl="1" w:tplc="F6B05336">
      <w:start w:val="1"/>
      <w:numFmt w:val="bullet"/>
      <w:lvlText w:val="o"/>
      <w:lvlJc w:val="left"/>
      <w:pPr>
        <w:ind w:left="1440" w:hanging="360"/>
      </w:pPr>
      <w:rPr>
        <w:rFonts w:ascii="Courier New" w:hAnsi="Courier New" w:hint="default"/>
      </w:rPr>
    </w:lvl>
    <w:lvl w:ilvl="2" w:tplc="9D5C7B7C">
      <w:start w:val="1"/>
      <w:numFmt w:val="bullet"/>
      <w:lvlText w:val=""/>
      <w:lvlJc w:val="left"/>
      <w:pPr>
        <w:ind w:left="2160" w:hanging="360"/>
      </w:pPr>
      <w:rPr>
        <w:rFonts w:ascii="Wingdings" w:hAnsi="Wingdings" w:hint="default"/>
      </w:rPr>
    </w:lvl>
    <w:lvl w:ilvl="3" w:tplc="E578ECF8">
      <w:start w:val="1"/>
      <w:numFmt w:val="bullet"/>
      <w:lvlText w:val=""/>
      <w:lvlJc w:val="left"/>
      <w:pPr>
        <w:ind w:left="2880" w:hanging="360"/>
      </w:pPr>
      <w:rPr>
        <w:rFonts w:ascii="Symbol" w:hAnsi="Symbol" w:hint="default"/>
      </w:rPr>
    </w:lvl>
    <w:lvl w:ilvl="4" w:tplc="7C70789E">
      <w:start w:val="1"/>
      <w:numFmt w:val="bullet"/>
      <w:lvlText w:val="o"/>
      <w:lvlJc w:val="left"/>
      <w:pPr>
        <w:ind w:left="3600" w:hanging="360"/>
      </w:pPr>
      <w:rPr>
        <w:rFonts w:ascii="Courier New" w:hAnsi="Courier New" w:hint="default"/>
      </w:rPr>
    </w:lvl>
    <w:lvl w:ilvl="5" w:tplc="D05AC248">
      <w:start w:val="1"/>
      <w:numFmt w:val="bullet"/>
      <w:lvlText w:val=""/>
      <w:lvlJc w:val="left"/>
      <w:pPr>
        <w:ind w:left="4320" w:hanging="360"/>
      </w:pPr>
      <w:rPr>
        <w:rFonts w:ascii="Wingdings" w:hAnsi="Wingdings" w:hint="default"/>
      </w:rPr>
    </w:lvl>
    <w:lvl w:ilvl="6" w:tplc="E0A82464">
      <w:start w:val="1"/>
      <w:numFmt w:val="bullet"/>
      <w:lvlText w:val=""/>
      <w:lvlJc w:val="left"/>
      <w:pPr>
        <w:ind w:left="5040" w:hanging="360"/>
      </w:pPr>
      <w:rPr>
        <w:rFonts w:ascii="Symbol" w:hAnsi="Symbol" w:hint="default"/>
      </w:rPr>
    </w:lvl>
    <w:lvl w:ilvl="7" w:tplc="54302FA8">
      <w:start w:val="1"/>
      <w:numFmt w:val="bullet"/>
      <w:lvlText w:val="o"/>
      <w:lvlJc w:val="left"/>
      <w:pPr>
        <w:ind w:left="5760" w:hanging="360"/>
      </w:pPr>
      <w:rPr>
        <w:rFonts w:ascii="Courier New" w:hAnsi="Courier New" w:hint="default"/>
      </w:rPr>
    </w:lvl>
    <w:lvl w:ilvl="8" w:tplc="A45E3FBA">
      <w:start w:val="1"/>
      <w:numFmt w:val="bullet"/>
      <w:lvlText w:val=""/>
      <w:lvlJc w:val="left"/>
      <w:pPr>
        <w:ind w:left="6480" w:hanging="360"/>
      </w:pPr>
      <w:rPr>
        <w:rFonts w:ascii="Wingdings" w:hAnsi="Wingdings" w:hint="default"/>
      </w:rPr>
    </w:lvl>
  </w:abstractNum>
  <w:abstractNum w:abstractNumId="7" w15:restartNumberingAfterBreak="0">
    <w:nsid w:val="2BB21952"/>
    <w:multiLevelType w:val="multilevel"/>
    <w:tmpl w:val="1610B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249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EB4BD1"/>
    <w:multiLevelType w:val="hybridMultilevel"/>
    <w:tmpl w:val="F13C1D0A"/>
    <w:lvl w:ilvl="0" w:tplc="2E9EED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23030"/>
    <w:multiLevelType w:val="multilevel"/>
    <w:tmpl w:val="DE96A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A4DD6"/>
    <w:multiLevelType w:val="hybridMultilevel"/>
    <w:tmpl w:val="AE463170"/>
    <w:lvl w:ilvl="0" w:tplc="E34092EA">
      <w:start w:val="1"/>
      <w:numFmt w:val="bullet"/>
      <w:lvlText w:val=""/>
      <w:lvlJc w:val="left"/>
      <w:pPr>
        <w:ind w:left="720" w:hanging="360"/>
      </w:pPr>
      <w:rPr>
        <w:rFonts w:ascii="Symbol" w:hAnsi="Symbol" w:hint="default"/>
      </w:rPr>
    </w:lvl>
    <w:lvl w:ilvl="1" w:tplc="B5564D62">
      <w:start w:val="1"/>
      <w:numFmt w:val="bullet"/>
      <w:lvlText w:val="o"/>
      <w:lvlJc w:val="left"/>
      <w:pPr>
        <w:ind w:left="1440" w:hanging="360"/>
      </w:pPr>
      <w:rPr>
        <w:rFonts w:ascii="Courier New" w:hAnsi="Courier New" w:hint="default"/>
      </w:rPr>
    </w:lvl>
    <w:lvl w:ilvl="2" w:tplc="039CCAA8">
      <w:start w:val="1"/>
      <w:numFmt w:val="bullet"/>
      <w:lvlText w:val=""/>
      <w:lvlJc w:val="left"/>
      <w:pPr>
        <w:ind w:left="2160" w:hanging="360"/>
      </w:pPr>
      <w:rPr>
        <w:rFonts w:ascii="Wingdings" w:hAnsi="Wingdings" w:hint="default"/>
      </w:rPr>
    </w:lvl>
    <w:lvl w:ilvl="3" w:tplc="2D8E1A84">
      <w:start w:val="1"/>
      <w:numFmt w:val="bullet"/>
      <w:lvlText w:val=""/>
      <w:lvlJc w:val="left"/>
      <w:pPr>
        <w:ind w:left="2880" w:hanging="360"/>
      </w:pPr>
      <w:rPr>
        <w:rFonts w:ascii="Symbol" w:hAnsi="Symbol" w:hint="default"/>
      </w:rPr>
    </w:lvl>
    <w:lvl w:ilvl="4" w:tplc="85080A88">
      <w:start w:val="1"/>
      <w:numFmt w:val="bullet"/>
      <w:lvlText w:val="o"/>
      <w:lvlJc w:val="left"/>
      <w:pPr>
        <w:ind w:left="3600" w:hanging="360"/>
      </w:pPr>
      <w:rPr>
        <w:rFonts w:ascii="Courier New" w:hAnsi="Courier New" w:hint="default"/>
      </w:rPr>
    </w:lvl>
    <w:lvl w:ilvl="5" w:tplc="43683A64">
      <w:start w:val="1"/>
      <w:numFmt w:val="bullet"/>
      <w:lvlText w:val=""/>
      <w:lvlJc w:val="left"/>
      <w:pPr>
        <w:ind w:left="4320" w:hanging="360"/>
      </w:pPr>
      <w:rPr>
        <w:rFonts w:ascii="Wingdings" w:hAnsi="Wingdings" w:hint="default"/>
      </w:rPr>
    </w:lvl>
    <w:lvl w:ilvl="6" w:tplc="7438E62C">
      <w:start w:val="1"/>
      <w:numFmt w:val="bullet"/>
      <w:lvlText w:val=""/>
      <w:lvlJc w:val="left"/>
      <w:pPr>
        <w:ind w:left="5040" w:hanging="360"/>
      </w:pPr>
      <w:rPr>
        <w:rFonts w:ascii="Symbol" w:hAnsi="Symbol" w:hint="default"/>
      </w:rPr>
    </w:lvl>
    <w:lvl w:ilvl="7" w:tplc="A37C7AA0">
      <w:start w:val="1"/>
      <w:numFmt w:val="bullet"/>
      <w:lvlText w:val="o"/>
      <w:lvlJc w:val="left"/>
      <w:pPr>
        <w:ind w:left="5760" w:hanging="360"/>
      </w:pPr>
      <w:rPr>
        <w:rFonts w:ascii="Courier New" w:hAnsi="Courier New" w:hint="default"/>
      </w:rPr>
    </w:lvl>
    <w:lvl w:ilvl="8" w:tplc="C7C204BA">
      <w:start w:val="1"/>
      <w:numFmt w:val="bullet"/>
      <w:lvlText w:val=""/>
      <w:lvlJc w:val="left"/>
      <w:pPr>
        <w:ind w:left="6480" w:hanging="360"/>
      </w:pPr>
      <w:rPr>
        <w:rFonts w:ascii="Wingdings" w:hAnsi="Wingdings" w:hint="default"/>
      </w:rPr>
    </w:lvl>
  </w:abstractNum>
  <w:abstractNum w:abstractNumId="12" w15:restartNumberingAfterBreak="0">
    <w:nsid w:val="665930A5"/>
    <w:multiLevelType w:val="multilevel"/>
    <w:tmpl w:val="CFF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076D2B"/>
    <w:multiLevelType w:val="multilevel"/>
    <w:tmpl w:val="8D8EE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4D56B7"/>
    <w:multiLevelType w:val="multilevel"/>
    <w:tmpl w:val="EB7A6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691595">
    <w:abstractNumId w:val="11"/>
  </w:num>
  <w:num w:numId="2" w16cid:durableId="390925799">
    <w:abstractNumId w:val="6"/>
  </w:num>
  <w:num w:numId="3" w16cid:durableId="898245973">
    <w:abstractNumId w:val="12"/>
  </w:num>
  <w:num w:numId="4" w16cid:durableId="538205282">
    <w:abstractNumId w:val="10"/>
  </w:num>
  <w:num w:numId="5" w16cid:durableId="2055275689">
    <w:abstractNumId w:val="7"/>
  </w:num>
  <w:num w:numId="6" w16cid:durableId="1340962141">
    <w:abstractNumId w:val="13"/>
  </w:num>
  <w:num w:numId="7" w16cid:durableId="712191003">
    <w:abstractNumId w:val="3"/>
  </w:num>
  <w:num w:numId="8" w16cid:durableId="1414201718">
    <w:abstractNumId w:val="14"/>
  </w:num>
  <w:num w:numId="9" w16cid:durableId="1428697353">
    <w:abstractNumId w:val="1"/>
  </w:num>
  <w:num w:numId="10" w16cid:durableId="1623879864">
    <w:abstractNumId w:val="2"/>
  </w:num>
  <w:num w:numId="11" w16cid:durableId="470447348">
    <w:abstractNumId w:val="9"/>
  </w:num>
  <w:num w:numId="12" w16cid:durableId="541941870">
    <w:abstractNumId w:val="8"/>
  </w:num>
  <w:num w:numId="13" w16cid:durableId="1697853530">
    <w:abstractNumId w:val="4"/>
  </w:num>
  <w:num w:numId="14" w16cid:durableId="1394231068">
    <w:abstractNumId w:val="5"/>
  </w:num>
  <w:num w:numId="15" w16cid:durableId="168312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C7"/>
    <w:rsid w:val="0001596D"/>
    <w:rsid w:val="00015CB0"/>
    <w:rsid w:val="00041DE8"/>
    <w:rsid w:val="00045629"/>
    <w:rsid w:val="00084E8B"/>
    <w:rsid w:val="00094356"/>
    <w:rsid w:val="000958D9"/>
    <w:rsid w:val="000B1D00"/>
    <w:rsid w:val="000C4A70"/>
    <w:rsid w:val="000F521A"/>
    <w:rsid w:val="001127BE"/>
    <w:rsid w:val="001265AB"/>
    <w:rsid w:val="00153510"/>
    <w:rsid w:val="0017668C"/>
    <w:rsid w:val="001F3DD9"/>
    <w:rsid w:val="001F72F3"/>
    <w:rsid w:val="00205652"/>
    <w:rsid w:val="00236FEC"/>
    <w:rsid w:val="00245492"/>
    <w:rsid w:val="002561FA"/>
    <w:rsid w:val="002762FC"/>
    <w:rsid w:val="00290092"/>
    <w:rsid w:val="00293817"/>
    <w:rsid w:val="002955F0"/>
    <w:rsid w:val="002E4C54"/>
    <w:rsid w:val="002F58CE"/>
    <w:rsid w:val="00325D01"/>
    <w:rsid w:val="00337E36"/>
    <w:rsid w:val="00345C53"/>
    <w:rsid w:val="0036659E"/>
    <w:rsid w:val="00372242"/>
    <w:rsid w:val="00380A6F"/>
    <w:rsid w:val="003E36B4"/>
    <w:rsid w:val="003E6296"/>
    <w:rsid w:val="00437BC5"/>
    <w:rsid w:val="00480FB2"/>
    <w:rsid w:val="0048445F"/>
    <w:rsid w:val="004945B2"/>
    <w:rsid w:val="004A1B67"/>
    <w:rsid w:val="004C0153"/>
    <w:rsid w:val="004E1614"/>
    <w:rsid w:val="005044F4"/>
    <w:rsid w:val="00537259"/>
    <w:rsid w:val="00545AF1"/>
    <w:rsid w:val="00565069"/>
    <w:rsid w:val="00576EF8"/>
    <w:rsid w:val="00584238"/>
    <w:rsid w:val="00585152"/>
    <w:rsid w:val="005A2914"/>
    <w:rsid w:val="005C0F95"/>
    <w:rsid w:val="005C5713"/>
    <w:rsid w:val="005E00AE"/>
    <w:rsid w:val="005E6A97"/>
    <w:rsid w:val="00625579"/>
    <w:rsid w:val="00637E60"/>
    <w:rsid w:val="006566A9"/>
    <w:rsid w:val="006C7545"/>
    <w:rsid w:val="006F270E"/>
    <w:rsid w:val="007467DC"/>
    <w:rsid w:val="00752F13"/>
    <w:rsid w:val="00754749"/>
    <w:rsid w:val="0076037A"/>
    <w:rsid w:val="00762CBA"/>
    <w:rsid w:val="007738AB"/>
    <w:rsid w:val="00775EF3"/>
    <w:rsid w:val="007A30A7"/>
    <w:rsid w:val="007B5E17"/>
    <w:rsid w:val="007C5CA0"/>
    <w:rsid w:val="007D1EE2"/>
    <w:rsid w:val="0080714A"/>
    <w:rsid w:val="00812391"/>
    <w:rsid w:val="008161BC"/>
    <w:rsid w:val="00832DC3"/>
    <w:rsid w:val="00840C6C"/>
    <w:rsid w:val="0084591C"/>
    <w:rsid w:val="00864BF4"/>
    <w:rsid w:val="00872EA8"/>
    <w:rsid w:val="008B5E9A"/>
    <w:rsid w:val="008B725E"/>
    <w:rsid w:val="008C1F66"/>
    <w:rsid w:val="008C4FD8"/>
    <w:rsid w:val="008D110E"/>
    <w:rsid w:val="008F4A38"/>
    <w:rsid w:val="008F5E04"/>
    <w:rsid w:val="00907231"/>
    <w:rsid w:val="009171F8"/>
    <w:rsid w:val="009227B4"/>
    <w:rsid w:val="00934034"/>
    <w:rsid w:val="00955A01"/>
    <w:rsid w:val="00964AAE"/>
    <w:rsid w:val="009D29CC"/>
    <w:rsid w:val="009D682F"/>
    <w:rsid w:val="009E7082"/>
    <w:rsid w:val="009F1551"/>
    <w:rsid w:val="009F36E4"/>
    <w:rsid w:val="00A5225C"/>
    <w:rsid w:val="00A66DC2"/>
    <w:rsid w:val="00A72221"/>
    <w:rsid w:val="00A722A3"/>
    <w:rsid w:val="00A773BA"/>
    <w:rsid w:val="00A87C84"/>
    <w:rsid w:val="00AB6026"/>
    <w:rsid w:val="00AB6475"/>
    <w:rsid w:val="00AC0B46"/>
    <w:rsid w:val="00AD31D6"/>
    <w:rsid w:val="00AF712C"/>
    <w:rsid w:val="00B2393C"/>
    <w:rsid w:val="00B322F1"/>
    <w:rsid w:val="00B46195"/>
    <w:rsid w:val="00B60C35"/>
    <w:rsid w:val="00B75E4D"/>
    <w:rsid w:val="00BA5FC2"/>
    <w:rsid w:val="00BC0444"/>
    <w:rsid w:val="00C20E30"/>
    <w:rsid w:val="00C21854"/>
    <w:rsid w:val="00C30CE8"/>
    <w:rsid w:val="00C635A6"/>
    <w:rsid w:val="00C94A6D"/>
    <w:rsid w:val="00CE2C8C"/>
    <w:rsid w:val="00CE6E81"/>
    <w:rsid w:val="00D07AC7"/>
    <w:rsid w:val="00D42ABB"/>
    <w:rsid w:val="00D47FA1"/>
    <w:rsid w:val="00D66167"/>
    <w:rsid w:val="00D72C31"/>
    <w:rsid w:val="00D86ADA"/>
    <w:rsid w:val="00D903F4"/>
    <w:rsid w:val="00DA4E8C"/>
    <w:rsid w:val="00DB6248"/>
    <w:rsid w:val="00DC1D8F"/>
    <w:rsid w:val="00DD11A2"/>
    <w:rsid w:val="00E115AA"/>
    <w:rsid w:val="00E228C8"/>
    <w:rsid w:val="00E463FC"/>
    <w:rsid w:val="00E77F6A"/>
    <w:rsid w:val="00EB0D4B"/>
    <w:rsid w:val="00EE598B"/>
    <w:rsid w:val="00F044DB"/>
    <w:rsid w:val="00F12EE2"/>
    <w:rsid w:val="00F27C55"/>
    <w:rsid w:val="00F51D2D"/>
    <w:rsid w:val="00F8660A"/>
    <w:rsid w:val="00FA3477"/>
    <w:rsid w:val="00FB3206"/>
    <w:rsid w:val="03A8F37E"/>
    <w:rsid w:val="396CE41A"/>
    <w:rsid w:val="5A75E43E"/>
    <w:rsid w:val="6F83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27EB"/>
  <w15:chartTrackingRefBased/>
  <w15:docId w15:val="{762E3D88-5F9A-43D0-8FD7-CEEBBCF5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67"/>
  </w:style>
  <w:style w:type="paragraph" w:styleId="Heading1">
    <w:name w:val="heading 1"/>
    <w:basedOn w:val="Normal"/>
    <w:next w:val="Normal"/>
    <w:link w:val="Heading1Char"/>
    <w:uiPriority w:val="9"/>
    <w:qFormat/>
    <w:rsid w:val="00D0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AC7"/>
    <w:rPr>
      <w:rFonts w:eastAsiaTheme="majorEastAsia" w:cstheme="majorBidi"/>
      <w:color w:val="272727" w:themeColor="text1" w:themeTint="D8"/>
    </w:rPr>
  </w:style>
  <w:style w:type="paragraph" w:styleId="Title">
    <w:name w:val="Title"/>
    <w:basedOn w:val="Normal"/>
    <w:next w:val="Normal"/>
    <w:link w:val="TitleChar"/>
    <w:uiPriority w:val="10"/>
    <w:qFormat/>
    <w:rsid w:val="00D07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AC7"/>
    <w:pPr>
      <w:spacing w:before="160"/>
      <w:jc w:val="center"/>
    </w:pPr>
    <w:rPr>
      <w:i/>
      <w:iCs/>
      <w:color w:val="404040" w:themeColor="text1" w:themeTint="BF"/>
    </w:rPr>
  </w:style>
  <w:style w:type="character" w:customStyle="1" w:styleId="QuoteChar">
    <w:name w:val="Quote Char"/>
    <w:basedOn w:val="DefaultParagraphFont"/>
    <w:link w:val="Quote"/>
    <w:uiPriority w:val="29"/>
    <w:rsid w:val="00D07AC7"/>
    <w:rPr>
      <w:i/>
      <w:iCs/>
      <w:color w:val="404040" w:themeColor="text1" w:themeTint="BF"/>
    </w:rPr>
  </w:style>
  <w:style w:type="paragraph" w:styleId="ListParagraph">
    <w:name w:val="List Paragraph"/>
    <w:basedOn w:val="Normal"/>
    <w:link w:val="ListParagraphChar"/>
    <w:uiPriority w:val="34"/>
    <w:qFormat/>
    <w:rsid w:val="00D07AC7"/>
    <w:pPr>
      <w:ind w:left="720"/>
      <w:contextualSpacing/>
    </w:pPr>
  </w:style>
  <w:style w:type="character" w:styleId="IntenseEmphasis">
    <w:name w:val="Intense Emphasis"/>
    <w:basedOn w:val="DefaultParagraphFont"/>
    <w:uiPriority w:val="21"/>
    <w:qFormat/>
    <w:rsid w:val="00D07AC7"/>
    <w:rPr>
      <w:i/>
      <w:iCs/>
      <w:color w:val="0F4761" w:themeColor="accent1" w:themeShade="BF"/>
    </w:rPr>
  </w:style>
  <w:style w:type="paragraph" w:styleId="IntenseQuote">
    <w:name w:val="Intense Quote"/>
    <w:basedOn w:val="Normal"/>
    <w:next w:val="Normal"/>
    <w:link w:val="IntenseQuoteChar"/>
    <w:uiPriority w:val="30"/>
    <w:qFormat/>
    <w:rsid w:val="00D0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AC7"/>
    <w:rPr>
      <w:i/>
      <w:iCs/>
      <w:color w:val="0F4761" w:themeColor="accent1" w:themeShade="BF"/>
    </w:rPr>
  </w:style>
  <w:style w:type="character" w:styleId="IntenseReference">
    <w:name w:val="Intense Reference"/>
    <w:basedOn w:val="DefaultParagraphFont"/>
    <w:uiPriority w:val="32"/>
    <w:qFormat/>
    <w:rsid w:val="00D07AC7"/>
    <w:rPr>
      <w:b/>
      <w:bCs/>
      <w:smallCaps/>
      <w:color w:val="0F4761" w:themeColor="accent1" w:themeShade="BF"/>
      <w:spacing w:val="5"/>
    </w:rPr>
  </w:style>
  <w:style w:type="paragraph" w:styleId="Header">
    <w:name w:val="header"/>
    <w:basedOn w:val="Normal"/>
    <w:link w:val="HeaderChar"/>
    <w:uiPriority w:val="99"/>
    <w:unhideWhenUsed/>
    <w:rsid w:val="0090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231"/>
  </w:style>
  <w:style w:type="paragraph" w:styleId="Footer">
    <w:name w:val="footer"/>
    <w:basedOn w:val="Normal"/>
    <w:link w:val="FooterChar"/>
    <w:uiPriority w:val="99"/>
    <w:unhideWhenUsed/>
    <w:rsid w:val="0090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231"/>
  </w:style>
  <w:style w:type="character" w:customStyle="1" w:styleId="ListParagraphChar">
    <w:name w:val="List Paragraph Char"/>
    <w:link w:val="ListParagraph"/>
    <w:uiPriority w:val="34"/>
    <w:locked/>
    <w:rsid w:val="004A1B67"/>
  </w:style>
  <w:style w:type="character" w:styleId="Hyperlink">
    <w:name w:val="Hyperlink"/>
    <w:basedOn w:val="DefaultParagraphFont"/>
    <w:uiPriority w:val="99"/>
    <w:unhideWhenUsed/>
    <w:rsid w:val="004A1B67"/>
    <w:rPr>
      <w:color w:val="467886" w:themeColor="hyperlink"/>
      <w:u w:val="single"/>
    </w:rPr>
  </w:style>
  <w:style w:type="paragraph" w:styleId="Revision">
    <w:name w:val="Revision"/>
    <w:hidden/>
    <w:uiPriority w:val="99"/>
    <w:semiHidden/>
    <w:rsid w:val="00F044DB"/>
    <w:pPr>
      <w:spacing w:after="0" w:line="240" w:lineRule="auto"/>
    </w:pPr>
  </w:style>
  <w:style w:type="character" w:styleId="CommentReference">
    <w:name w:val="annotation reference"/>
    <w:basedOn w:val="DefaultParagraphFont"/>
    <w:uiPriority w:val="99"/>
    <w:semiHidden/>
    <w:unhideWhenUsed/>
    <w:rsid w:val="00245492"/>
    <w:rPr>
      <w:sz w:val="16"/>
      <w:szCs w:val="16"/>
    </w:rPr>
  </w:style>
  <w:style w:type="paragraph" w:styleId="CommentText">
    <w:name w:val="annotation text"/>
    <w:basedOn w:val="Normal"/>
    <w:link w:val="CommentTextChar"/>
    <w:uiPriority w:val="99"/>
    <w:unhideWhenUsed/>
    <w:rsid w:val="00245492"/>
    <w:pPr>
      <w:spacing w:line="240" w:lineRule="auto"/>
    </w:pPr>
    <w:rPr>
      <w:sz w:val="20"/>
      <w:szCs w:val="20"/>
    </w:rPr>
  </w:style>
  <w:style w:type="character" w:customStyle="1" w:styleId="CommentTextChar">
    <w:name w:val="Comment Text Char"/>
    <w:basedOn w:val="DefaultParagraphFont"/>
    <w:link w:val="CommentText"/>
    <w:uiPriority w:val="99"/>
    <w:rsid w:val="00245492"/>
    <w:rPr>
      <w:sz w:val="20"/>
      <w:szCs w:val="20"/>
    </w:rPr>
  </w:style>
  <w:style w:type="paragraph" w:styleId="CommentSubject">
    <w:name w:val="annotation subject"/>
    <w:basedOn w:val="CommentText"/>
    <w:next w:val="CommentText"/>
    <w:link w:val="CommentSubjectChar"/>
    <w:uiPriority w:val="99"/>
    <w:semiHidden/>
    <w:unhideWhenUsed/>
    <w:rsid w:val="00245492"/>
    <w:rPr>
      <w:b/>
      <w:bCs/>
    </w:rPr>
  </w:style>
  <w:style w:type="character" w:customStyle="1" w:styleId="CommentSubjectChar">
    <w:name w:val="Comment Subject Char"/>
    <w:basedOn w:val="CommentTextChar"/>
    <w:link w:val="CommentSubject"/>
    <w:uiPriority w:val="99"/>
    <w:semiHidden/>
    <w:rsid w:val="002454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4194">
      <w:bodyDiv w:val="1"/>
      <w:marLeft w:val="0"/>
      <w:marRight w:val="0"/>
      <w:marTop w:val="0"/>
      <w:marBottom w:val="0"/>
      <w:divBdr>
        <w:top w:val="none" w:sz="0" w:space="0" w:color="auto"/>
        <w:left w:val="none" w:sz="0" w:space="0" w:color="auto"/>
        <w:bottom w:val="none" w:sz="0" w:space="0" w:color="auto"/>
        <w:right w:val="none" w:sz="0" w:space="0" w:color="auto"/>
      </w:divBdr>
      <w:divsChild>
        <w:div w:id="1553735816">
          <w:marLeft w:val="0"/>
          <w:marRight w:val="0"/>
          <w:marTop w:val="0"/>
          <w:marBottom w:val="0"/>
          <w:divBdr>
            <w:top w:val="none" w:sz="0" w:space="0" w:color="auto"/>
            <w:left w:val="none" w:sz="0" w:space="0" w:color="auto"/>
            <w:bottom w:val="none" w:sz="0" w:space="0" w:color="auto"/>
            <w:right w:val="none" w:sz="0" w:space="0" w:color="auto"/>
          </w:divBdr>
        </w:div>
        <w:div w:id="472066882">
          <w:marLeft w:val="0"/>
          <w:marRight w:val="0"/>
          <w:marTop w:val="0"/>
          <w:marBottom w:val="0"/>
          <w:divBdr>
            <w:top w:val="none" w:sz="0" w:space="0" w:color="auto"/>
            <w:left w:val="none" w:sz="0" w:space="0" w:color="auto"/>
            <w:bottom w:val="none" w:sz="0" w:space="0" w:color="auto"/>
            <w:right w:val="none" w:sz="0" w:space="0" w:color="auto"/>
          </w:divBdr>
        </w:div>
        <w:div w:id="235209544">
          <w:marLeft w:val="0"/>
          <w:marRight w:val="0"/>
          <w:marTop w:val="0"/>
          <w:marBottom w:val="0"/>
          <w:divBdr>
            <w:top w:val="none" w:sz="0" w:space="0" w:color="auto"/>
            <w:left w:val="none" w:sz="0" w:space="0" w:color="auto"/>
            <w:bottom w:val="none" w:sz="0" w:space="0" w:color="auto"/>
            <w:right w:val="none" w:sz="0" w:space="0" w:color="auto"/>
          </w:divBdr>
        </w:div>
        <w:div w:id="1947499800">
          <w:marLeft w:val="0"/>
          <w:marRight w:val="0"/>
          <w:marTop w:val="0"/>
          <w:marBottom w:val="0"/>
          <w:divBdr>
            <w:top w:val="none" w:sz="0" w:space="0" w:color="auto"/>
            <w:left w:val="none" w:sz="0" w:space="0" w:color="auto"/>
            <w:bottom w:val="none" w:sz="0" w:space="0" w:color="auto"/>
            <w:right w:val="none" w:sz="0" w:space="0" w:color="auto"/>
          </w:divBdr>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25506415">
              <w:marLeft w:val="-75"/>
              <w:marRight w:val="0"/>
              <w:marTop w:val="30"/>
              <w:marBottom w:val="30"/>
              <w:divBdr>
                <w:top w:val="none" w:sz="0" w:space="0" w:color="auto"/>
                <w:left w:val="none" w:sz="0" w:space="0" w:color="auto"/>
                <w:bottom w:val="none" w:sz="0" w:space="0" w:color="auto"/>
                <w:right w:val="none" w:sz="0" w:space="0" w:color="auto"/>
              </w:divBdr>
              <w:divsChild>
                <w:div w:id="1772818829">
                  <w:marLeft w:val="0"/>
                  <w:marRight w:val="0"/>
                  <w:marTop w:val="0"/>
                  <w:marBottom w:val="0"/>
                  <w:divBdr>
                    <w:top w:val="none" w:sz="0" w:space="0" w:color="auto"/>
                    <w:left w:val="none" w:sz="0" w:space="0" w:color="auto"/>
                    <w:bottom w:val="none" w:sz="0" w:space="0" w:color="auto"/>
                    <w:right w:val="none" w:sz="0" w:space="0" w:color="auto"/>
                  </w:divBdr>
                  <w:divsChild>
                    <w:div w:id="617640550">
                      <w:marLeft w:val="0"/>
                      <w:marRight w:val="0"/>
                      <w:marTop w:val="0"/>
                      <w:marBottom w:val="0"/>
                      <w:divBdr>
                        <w:top w:val="none" w:sz="0" w:space="0" w:color="auto"/>
                        <w:left w:val="none" w:sz="0" w:space="0" w:color="auto"/>
                        <w:bottom w:val="none" w:sz="0" w:space="0" w:color="auto"/>
                        <w:right w:val="none" w:sz="0" w:space="0" w:color="auto"/>
                      </w:divBdr>
                    </w:div>
                  </w:divsChild>
                </w:div>
                <w:div w:id="456801576">
                  <w:marLeft w:val="0"/>
                  <w:marRight w:val="0"/>
                  <w:marTop w:val="0"/>
                  <w:marBottom w:val="0"/>
                  <w:divBdr>
                    <w:top w:val="none" w:sz="0" w:space="0" w:color="auto"/>
                    <w:left w:val="none" w:sz="0" w:space="0" w:color="auto"/>
                    <w:bottom w:val="none" w:sz="0" w:space="0" w:color="auto"/>
                    <w:right w:val="none" w:sz="0" w:space="0" w:color="auto"/>
                  </w:divBdr>
                  <w:divsChild>
                    <w:div w:id="1697851829">
                      <w:marLeft w:val="0"/>
                      <w:marRight w:val="0"/>
                      <w:marTop w:val="0"/>
                      <w:marBottom w:val="0"/>
                      <w:divBdr>
                        <w:top w:val="none" w:sz="0" w:space="0" w:color="auto"/>
                        <w:left w:val="none" w:sz="0" w:space="0" w:color="auto"/>
                        <w:bottom w:val="none" w:sz="0" w:space="0" w:color="auto"/>
                        <w:right w:val="none" w:sz="0" w:space="0" w:color="auto"/>
                      </w:divBdr>
                    </w:div>
                  </w:divsChild>
                </w:div>
                <w:div w:id="1008362184">
                  <w:marLeft w:val="0"/>
                  <w:marRight w:val="0"/>
                  <w:marTop w:val="0"/>
                  <w:marBottom w:val="0"/>
                  <w:divBdr>
                    <w:top w:val="none" w:sz="0" w:space="0" w:color="auto"/>
                    <w:left w:val="none" w:sz="0" w:space="0" w:color="auto"/>
                    <w:bottom w:val="none" w:sz="0" w:space="0" w:color="auto"/>
                    <w:right w:val="none" w:sz="0" w:space="0" w:color="auto"/>
                  </w:divBdr>
                  <w:divsChild>
                    <w:div w:id="1324967491">
                      <w:marLeft w:val="0"/>
                      <w:marRight w:val="0"/>
                      <w:marTop w:val="0"/>
                      <w:marBottom w:val="0"/>
                      <w:divBdr>
                        <w:top w:val="none" w:sz="0" w:space="0" w:color="auto"/>
                        <w:left w:val="none" w:sz="0" w:space="0" w:color="auto"/>
                        <w:bottom w:val="none" w:sz="0" w:space="0" w:color="auto"/>
                        <w:right w:val="none" w:sz="0" w:space="0" w:color="auto"/>
                      </w:divBdr>
                    </w:div>
                  </w:divsChild>
                </w:div>
                <w:div w:id="1373073762">
                  <w:marLeft w:val="0"/>
                  <w:marRight w:val="0"/>
                  <w:marTop w:val="0"/>
                  <w:marBottom w:val="0"/>
                  <w:divBdr>
                    <w:top w:val="none" w:sz="0" w:space="0" w:color="auto"/>
                    <w:left w:val="none" w:sz="0" w:space="0" w:color="auto"/>
                    <w:bottom w:val="none" w:sz="0" w:space="0" w:color="auto"/>
                    <w:right w:val="none" w:sz="0" w:space="0" w:color="auto"/>
                  </w:divBdr>
                  <w:divsChild>
                    <w:div w:id="1098674273">
                      <w:marLeft w:val="0"/>
                      <w:marRight w:val="0"/>
                      <w:marTop w:val="0"/>
                      <w:marBottom w:val="0"/>
                      <w:divBdr>
                        <w:top w:val="none" w:sz="0" w:space="0" w:color="auto"/>
                        <w:left w:val="none" w:sz="0" w:space="0" w:color="auto"/>
                        <w:bottom w:val="none" w:sz="0" w:space="0" w:color="auto"/>
                        <w:right w:val="none" w:sz="0" w:space="0" w:color="auto"/>
                      </w:divBdr>
                    </w:div>
                  </w:divsChild>
                </w:div>
                <w:div w:id="637420783">
                  <w:marLeft w:val="0"/>
                  <w:marRight w:val="0"/>
                  <w:marTop w:val="0"/>
                  <w:marBottom w:val="0"/>
                  <w:divBdr>
                    <w:top w:val="none" w:sz="0" w:space="0" w:color="auto"/>
                    <w:left w:val="none" w:sz="0" w:space="0" w:color="auto"/>
                    <w:bottom w:val="none" w:sz="0" w:space="0" w:color="auto"/>
                    <w:right w:val="none" w:sz="0" w:space="0" w:color="auto"/>
                  </w:divBdr>
                  <w:divsChild>
                    <w:div w:id="1452628475">
                      <w:marLeft w:val="0"/>
                      <w:marRight w:val="0"/>
                      <w:marTop w:val="0"/>
                      <w:marBottom w:val="0"/>
                      <w:divBdr>
                        <w:top w:val="none" w:sz="0" w:space="0" w:color="auto"/>
                        <w:left w:val="none" w:sz="0" w:space="0" w:color="auto"/>
                        <w:bottom w:val="none" w:sz="0" w:space="0" w:color="auto"/>
                        <w:right w:val="none" w:sz="0" w:space="0" w:color="auto"/>
                      </w:divBdr>
                    </w:div>
                  </w:divsChild>
                </w:div>
                <w:div w:id="670765310">
                  <w:marLeft w:val="0"/>
                  <w:marRight w:val="0"/>
                  <w:marTop w:val="0"/>
                  <w:marBottom w:val="0"/>
                  <w:divBdr>
                    <w:top w:val="none" w:sz="0" w:space="0" w:color="auto"/>
                    <w:left w:val="none" w:sz="0" w:space="0" w:color="auto"/>
                    <w:bottom w:val="none" w:sz="0" w:space="0" w:color="auto"/>
                    <w:right w:val="none" w:sz="0" w:space="0" w:color="auto"/>
                  </w:divBdr>
                  <w:divsChild>
                    <w:div w:id="653946402">
                      <w:marLeft w:val="0"/>
                      <w:marRight w:val="0"/>
                      <w:marTop w:val="0"/>
                      <w:marBottom w:val="0"/>
                      <w:divBdr>
                        <w:top w:val="none" w:sz="0" w:space="0" w:color="auto"/>
                        <w:left w:val="none" w:sz="0" w:space="0" w:color="auto"/>
                        <w:bottom w:val="none" w:sz="0" w:space="0" w:color="auto"/>
                        <w:right w:val="none" w:sz="0" w:space="0" w:color="auto"/>
                      </w:divBdr>
                    </w:div>
                  </w:divsChild>
                </w:div>
                <w:div w:id="1098673967">
                  <w:marLeft w:val="0"/>
                  <w:marRight w:val="0"/>
                  <w:marTop w:val="0"/>
                  <w:marBottom w:val="0"/>
                  <w:divBdr>
                    <w:top w:val="none" w:sz="0" w:space="0" w:color="auto"/>
                    <w:left w:val="none" w:sz="0" w:space="0" w:color="auto"/>
                    <w:bottom w:val="none" w:sz="0" w:space="0" w:color="auto"/>
                    <w:right w:val="none" w:sz="0" w:space="0" w:color="auto"/>
                  </w:divBdr>
                  <w:divsChild>
                    <w:div w:id="2111899176">
                      <w:marLeft w:val="0"/>
                      <w:marRight w:val="0"/>
                      <w:marTop w:val="0"/>
                      <w:marBottom w:val="0"/>
                      <w:divBdr>
                        <w:top w:val="none" w:sz="0" w:space="0" w:color="auto"/>
                        <w:left w:val="none" w:sz="0" w:space="0" w:color="auto"/>
                        <w:bottom w:val="none" w:sz="0" w:space="0" w:color="auto"/>
                        <w:right w:val="none" w:sz="0" w:space="0" w:color="auto"/>
                      </w:divBdr>
                    </w:div>
                  </w:divsChild>
                </w:div>
                <w:div w:id="1188252387">
                  <w:marLeft w:val="0"/>
                  <w:marRight w:val="0"/>
                  <w:marTop w:val="0"/>
                  <w:marBottom w:val="0"/>
                  <w:divBdr>
                    <w:top w:val="none" w:sz="0" w:space="0" w:color="auto"/>
                    <w:left w:val="none" w:sz="0" w:space="0" w:color="auto"/>
                    <w:bottom w:val="none" w:sz="0" w:space="0" w:color="auto"/>
                    <w:right w:val="none" w:sz="0" w:space="0" w:color="auto"/>
                  </w:divBdr>
                  <w:divsChild>
                    <w:div w:id="115028237">
                      <w:marLeft w:val="0"/>
                      <w:marRight w:val="0"/>
                      <w:marTop w:val="0"/>
                      <w:marBottom w:val="0"/>
                      <w:divBdr>
                        <w:top w:val="none" w:sz="0" w:space="0" w:color="auto"/>
                        <w:left w:val="none" w:sz="0" w:space="0" w:color="auto"/>
                        <w:bottom w:val="none" w:sz="0" w:space="0" w:color="auto"/>
                        <w:right w:val="none" w:sz="0" w:space="0" w:color="auto"/>
                      </w:divBdr>
                    </w:div>
                  </w:divsChild>
                </w:div>
                <w:div w:id="1572541342">
                  <w:marLeft w:val="0"/>
                  <w:marRight w:val="0"/>
                  <w:marTop w:val="0"/>
                  <w:marBottom w:val="0"/>
                  <w:divBdr>
                    <w:top w:val="none" w:sz="0" w:space="0" w:color="auto"/>
                    <w:left w:val="none" w:sz="0" w:space="0" w:color="auto"/>
                    <w:bottom w:val="none" w:sz="0" w:space="0" w:color="auto"/>
                    <w:right w:val="none" w:sz="0" w:space="0" w:color="auto"/>
                  </w:divBdr>
                  <w:divsChild>
                    <w:div w:id="387727180">
                      <w:marLeft w:val="0"/>
                      <w:marRight w:val="0"/>
                      <w:marTop w:val="0"/>
                      <w:marBottom w:val="0"/>
                      <w:divBdr>
                        <w:top w:val="none" w:sz="0" w:space="0" w:color="auto"/>
                        <w:left w:val="none" w:sz="0" w:space="0" w:color="auto"/>
                        <w:bottom w:val="none" w:sz="0" w:space="0" w:color="auto"/>
                        <w:right w:val="none" w:sz="0" w:space="0" w:color="auto"/>
                      </w:divBdr>
                    </w:div>
                  </w:divsChild>
                </w:div>
                <w:div w:id="1173452748">
                  <w:marLeft w:val="0"/>
                  <w:marRight w:val="0"/>
                  <w:marTop w:val="0"/>
                  <w:marBottom w:val="0"/>
                  <w:divBdr>
                    <w:top w:val="none" w:sz="0" w:space="0" w:color="auto"/>
                    <w:left w:val="none" w:sz="0" w:space="0" w:color="auto"/>
                    <w:bottom w:val="none" w:sz="0" w:space="0" w:color="auto"/>
                    <w:right w:val="none" w:sz="0" w:space="0" w:color="auto"/>
                  </w:divBdr>
                  <w:divsChild>
                    <w:div w:id="452478355">
                      <w:marLeft w:val="0"/>
                      <w:marRight w:val="0"/>
                      <w:marTop w:val="0"/>
                      <w:marBottom w:val="0"/>
                      <w:divBdr>
                        <w:top w:val="none" w:sz="0" w:space="0" w:color="auto"/>
                        <w:left w:val="none" w:sz="0" w:space="0" w:color="auto"/>
                        <w:bottom w:val="none" w:sz="0" w:space="0" w:color="auto"/>
                        <w:right w:val="none" w:sz="0" w:space="0" w:color="auto"/>
                      </w:divBdr>
                    </w:div>
                  </w:divsChild>
                </w:div>
                <w:div w:id="160852045">
                  <w:marLeft w:val="0"/>
                  <w:marRight w:val="0"/>
                  <w:marTop w:val="0"/>
                  <w:marBottom w:val="0"/>
                  <w:divBdr>
                    <w:top w:val="none" w:sz="0" w:space="0" w:color="auto"/>
                    <w:left w:val="none" w:sz="0" w:space="0" w:color="auto"/>
                    <w:bottom w:val="none" w:sz="0" w:space="0" w:color="auto"/>
                    <w:right w:val="none" w:sz="0" w:space="0" w:color="auto"/>
                  </w:divBdr>
                  <w:divsChild>
                    <w:div w:id="867762253">
                      <w:marLeft w:val="0"/>
                      <w:marRight w:val="0"/>
                      <w:marTop w:val="0"/>
                      <w:marBottom w:val="0"/>
                      <w:divBdr>
                        <w:top w:val="none" w:sz="0" w:space="0" w:color="auto"/>
                        <w:left w:val="none" w:sz="0" w:space="0" w:color="auto"/>
                        <w:bottom w:val="none" w:sz="0" w:space="0" w:color="auto"/>
                        <w:right w:val="none" w:sz="0" w:space="0" w:color="auto"/>
                      </w:divBdr>
                    </w:div>
                  </w:divsChild>
                </w:div>
                <w:div w:id="1409765419">
                  <w:marLeft w:val="0"/>
                  <w:marRight w:val="0"/>
                  <w:marTop w:val="0"/>
                  <w:marBottom w:val="0"/>
                  <w:divBdr>
                    <w:top w:val="none" w:sz="0" w:space="0" w:color="auto"/>
                    <w:left w:val="none" w:sz="0" w:space="0" w:color="auto"/>
                    <w:bottom w:val="none" w:sz="0" w:space="0" w:color="auto"/>
                    <w:right w:val="none" w:sz="0" w:space="0" w:color="auto"/>
                  </w:divBdr>
                  <w:divsChild>
                    <w:div w:id="90245169">
                      <w:marLeft w:val="0"/>
                      <w:marRight w:val="0"/>
                      <w:marTop w:val="0"/>
                      <w:marBottom w:val="0"/>
                      <w:divBdr>
                        <w:top w:val="none" w:sz="0" w:space="0" w:color="auto"/>
                        <w:left w:val="none" w:sz="0" w:space="0" w:color="auto"/>
                        <w:bottom w:val="none" w:sz="0" w:space="0" w:color="auto"/>
                        <w:right w:val="none" w:sz="0" w:space="0" w:color="auto"/>
                      </w:divBdr>
                    </w:div>
                  </w:divsChild>
                </w:div>
                <w:div w:id="540871974">
                  <w:marLeft w:val="0"/>
                  <w:marRight w:val="0"/>
                  <w:marTop w:val="0"/>
                  <w:marBottom w:val="0"/>
                  <w:divBdr>
                    <w:top w:val="none" w:sz="0" w:space="0" w:color="auto"/>
                    <w:left w:val="none" w:sz="0" w:space="0" w:color="auto"/>
                    <w:bottom w:val="none" w:sz="0" w:space="0" w:color="auto"/>
                    <w:right w:val="none" w:sz="0" w:space="0" w:color="auto"/>
                  </w:divBdr>
                  <w:divsChild>
                    <w:div w:id="822818654">
                      <w:marLeft w:val="0"/>
                      <w:marRight w:val="0"/>
                      <w:marTop w:val="0"/>
                      <w:marBottom w:val="0"/>
                      <w:divBdr>
                        <w:top w:val="none" w:sz="0" w:space="0" w:color="auto"/>
                        <w:left w:val="none" w:sz="0" w:space="0" w:color="auto"/>
                        <w:bottom w:val="none" w:sz="0" w:space="0" w:color="auto"/>
                        <w:right w:val="none" w:sz="0" w:space="0" w:color="auto"/>
                      </w:divBdr>
                    </w:div>
                  </w:divsChild>
                </w:div>
                <w:div w:id="1031609077">
                  <w:marLeft w:val="0"/>
                  <w:marRight w:val="0"/>
                  <w:marTop w:val="0"/>
                  <w:marBottom w:val="0"/>
                  <w:divBdr>
                    <w:top w:val="none" w:sz="0" w:space="0" w:color="auto"/>
                    <w:left w:val="none" w:sz="0" w:space="0" w:color="auto"/>
                    <w:bottom w:val="none" w:sz="0" w:space="0" w:color="auto"/>
                    <w:right w:val="none" w:sz="0" w:space="0" w:color="auto"/>
                  </w:divBdr>
                  <w:divsChild>
                    <w:div w:id="1791168384">
                      <w:marLeft w:val="0"/>
                      <w:marRight w:val="0"/>
                      <w:marTop w:val="0"/>
                      <w:marBottom w:val="0"/>
                      <w:divBdr>
                        <w:top w:val="none" w:sz="0" w:space="0" w:color="auto"/>
                        <w:left w:val="none" w:sz="0" w:space="0" w:color="auto"/>
                        <w:bottom w:val="none" w:sz="0" w:space="0" w:color="auto"/>
                        <w:right w:val="none" w:sz="0" w:space="0" w:color="auto"/>
                      </w:divBdr>
                    </w:div>
                  </w:divsChild>
                </w:div>
                <w:div w:id="1887374841">
                  <w:marLeft w:val="0"/>
                  <w:marRight w:val="0"/>
                  <w:marTop w:val="0"/>
                  <w:marBottom w:val="0"/>
                  <w:divBdr>
                    <w:top w:val="none" w:sz="0" w:space="0" w:color="auto"/>
                    <w:left w:val="none" w:sz="0" w:space="0" w:color="auto"/>
                    <w:bottom w:val="none" w:sz="0" w:space="0" w:color="auto"/>
                    <w:right w:val="none" w:sz="0" w:space="0" w:color="auto"/>
                  </w:divBdr>
                  <w:divsChild>
                    <w:div w:id="747196248">
                      <w:marLeft w:val="0"/>
                      <w:marRight w:val="0"/>
                      <w:marTop w:val="0"/>
                      <w:marBottom w:val="0"/>
                      <w:divBdr>
                        <w:top w:val="none" w:sz="0" w:space="0" w:color="auto"/>
                        <w:left w:val="none" w:sz="0" w:space="0" w:color="auto"/>
                        <w:bottom w:val="none" w:sz="0" w:space="0" w:color="auto"/>
                        <w:right w:val="none" w:sz="0" w:space="0" w:color="auto"/>
                      </w:divBdr>
                    </w:div>
                  </w:divsChild>
                </w:div>
                <w:div w:id="436028576">
                  <w:marLeft w:val="0"/>
                  <w:marRight w:val="0"/>
                  <w:marTop w:val="0"/>
                  <w:marBottom w:val="0"/>
                  <w:divBdr>
                    <w:top w:val="none" w:sz="0" w:space="0" w:color="auto"/>
                    <w:left w:val="none" w:sz="0" w:space="0" w:color="auto"/>
                    <w:bottom w:val="none" w:sz="0" w:space="0" w:color="auto"/>
                    <w:right w:val="none" w:sz="0" w:space="0" w:color="auto"/>
                  </w:divBdr>
                  <w:divsChild>
                    <w:div w:id="523636768">
                      <w:marLeft w:val="0"/>
                      <w:marRight w:val="0"/>
                      <w:marTop w:val="0"/>
                      <w:marBottom w:val="0"/>
                      <w:divBdr>
                        <w:top w:val="none" w:sz="0" w:space="0" w:color="auto"/>
                        <w:left w:val="none" w:sz="0" w:space="0" w:color="auto"/>
                        <w:bottom w:val="none" w:sz="0" w:space="0" w:color="auto"/>
                        <w:right w:val="none" w:sz="0" w:space="0" w:color="auto"/>
                      </w:divBdr>
                    </w:div>
                  </w:divsChild>
                </w:div>
                <w:div w:id="732120022">
                  <w:marLeft w:val="0"/>
                  <w:marRight w:val="0"/>
                  <w:marTop w:val="0"/>
                  <w:marBottom w:val="0"/>
                  <w:divBdr>
                    <w:top w:val="none" w:sz="0" w:space="0" w:color="auto"/>
                    <w:left w:val="none" w:sz="0" w:space="0" w:color="auto"/>
                    <w:bottom w:val="none" w:sz="0" w:space="0" w:color="auto"/>
                    <w:right w:val="none" w:sz="0" w:space="0" w:color="auto"/>
                  </w:divBdr>
                  <w:divsChild>
                    <w:div w:id="1165239453">
                      <w:marLeft w:val="0"/>
                      <w:marRight w:val="0"/>
                      <w:marTop w:val="0"/>
                      <w:marBottom w:val="0"/>
                      <w:divBdr>
                        <w:top w:val="none" w:sz="0" w:space="0" w:color="auto"/>
                        <w:left w:val="none" w:sz="0" w:space="0" w:color="auto"/>
                        <w:bottom w:val="none" w:sz="0" w:space="0" w:color="auto"/>
                        <w:right w:val="none" w:sz="0" w:space="0" w:color="auto"/>
                      </w:divBdr>
                    </w:div>
                  </w:divsChild>
                </w:div>
                <w:div w:id="1286236683">
                  <w:marLeft w:val="0"/>
                  <w:marRight w:val="0"/>
                  <w:marTop w:val="0"/>
                  <w:marBottom w:val="0"/>
                  <w:divBdr>
                    <w:top w:val="none" w:sz="0" w:space="0" w:color="auto"/>
                    <w:left w:val="none" w:sz="0" w:space="0" w:color="auto"/>
                    <w:bottom w:val="none" w:sz="0" w:space="0" w:color="auto"/>
                    <w:right w:val="none" w:sz="0" w:space="0" w:color="auto"/>
                  </w:divBdr>
                  <w:divsChild>
                    <w:div w:id="298461045">
                      <w:marLeft w:val="0"/>
                      <w:marRight w:val="0"/>
                      <w:marTop w:val="0"/>
                      <w:marBottom w:val="0"/>
                      <w:divBdr>
                        <w:top w:val="none" w:sz="0" w:space="0" w:color="auto"/>
                        <w:left w:val="none" w:sz="0" w:space="0" w:color="auto"/>
                        <w:bottom w:val="none" w:sz="0" w:space="0" w:color="auto"/>
                        <w:right w:val="none" w:sz="0" w:space="0" w:color="auto"/>
                      </w:divBdr>
                    </w:div>
                  </w:divsChild>
                </w:div>
                <w:div w:id="375008259">
                  <w:marLeft w:val="0"/>
                  <w:marRight w:val="0"/>
                  <w:marTop w:val="0"/>
                  <w:marBottom w:val="0"/>
                  <w:divBdr>
                    <w:top w:val="none" w:sz="0" w:space="0" w:color="auto"/>
                    <w:left w:val="none" w:sz="0" w:space="0" w:color="auto"/>
                    <w:bottom w:val="none" w:sz="0" w:space="0" w:color="auto"/>
                    <w:right w:val="none" w:sz="0" w:space="0" w:color="auto"/>
                  </w:divBdr>
                  <w:divsChild>
                    <w:div w:id="1073115693">
                      <w:marLeft w:val="0"/>
                      <w:marRight w:val="0"/>
                      <w:marTop w:val="0"/>
                      <w:marBottom w:val="0"/>
                      <w:divBdr>
                        <w:top w:val="none" w:sz="0" w:space="0" w:color="auto"/>
                        <w:left w:val="none" w:sz="0" w:space="0" w:color="auto"/>
                        <w:bottom w:val="none" w:sz="0" w:space="0" w:color="auto"/>
                        <w:right w:val="none" w:sz="0" w:space="0" w:color="auto"/>
                      </w:divBdr>
                    </w:div>
                    <w:div w:id="1372224293">
                      <w:marLeft w:val="0"/>
                      <w:marRight w:val="0"/>
                      <w:marTop w:val="0"/>
                      <w:marBottom w:val="0"/>
                      <w:divBdr>
                        <w:top w:val="none" w:sz="0" w:space="0" w:color="auto"/>
                        <w:left w:val="none" w:sz="0" w:space="0" w:color="auto"/>
                        <w:bottom w:val="none" w:sz="0" w:space="0" w:color="auto"/>
                        <w:right w:val="none" w:sz="0" w:space="0" w:color="auto"/>
                      </w:divBdr>
                    </w:div>
                    <w:div w:id="1427731955">
                      <w:marLeft w:val="0"/>
                      <w:marRight w:val="0"/>
                      <w:marTop w:val="0"/>
                      <w:marBottom w:val="0"/>
                      <w:divBdr>
                        <w:top w:val="none" w:sz="0" w:space="0" w:color="auto"/>
                        <w:left w:val="none" w:sz="0" w:space="0" w:color="auto"/>
                        <w:bottom w:val="none" w:sz="0" w:space="0" w:color="auto"/>
                        <w:right w:val="none" w:sz="0" w:space="0" w:color="auto"/>
                      </w:divBdr>
                    </w:div>
                  </w:divsChild>
                </w:div>
                <w:div w:id="896939577">
                  <w:marLeft w:val="0"/>
                  <w:marRight w:val="0"/>
                  <w:marTop w:val="0"/>
                  <w:marBottom w:val="0"/>
                  <w:divBdr>
                    <w:top w:val="none" w:sz="0" w:space="0" w:color="auto"/>
                    <w:left w:val="none" w:sz="0" w:space="0" w:color="auto"/>
                    <w:bottom w:val="none" w:sz="0" w:space="0" w:color="auto"/>
                    <w:right w:val="none" w:sz="0" w:space="0" w:color="auto"/>
                  </w:divBdr>
                  <w:divsChild>
                    <w:div w:id="301349878">
                      <w:marLeft w:val="0"/>
                      <w:marRight w:val="0"/>
                      <w:marTop w:val="0"/>
                      <w:marBottom w:val="0"/>
                      <w:divBdr>
                        <w:top w:val="none" w:sz="0" w:space="0" w:color="auto"/>
                        <w:left w:val="none" w:sz="0" w:space="0" w:color="auto"/>
                        <w:bottom w:val="none" w:sz="0" w:space="0" w:color="auto"/>
                        <w:right w:val="none" w:sz="0" w:space="0" w:color="auto"/>
                      </w:divBdr>
                    </w:div>
                    <w:div w:id="1915821183">
                      <w:marLeft w:val="0"/>
                      <w:marRight w:val="0"/>
                      <w:marTop w:val="0"/>
                      <w:marBottom w:val="0"/>
                      <w:divBdr>
                        <w:top w:val="none" w:sz="0" w:space="0" w:color="auto"/>
                        <w:left w:val="none" w:sz="0" w:space="0" w:color="auto"/>
                        <w:bottom w:val="none" w:sz="0" w:space="0" w:color="auto"/>
                        <w:right w:val="none" w:sz="0" w:space="0" w:color="auto"/>
                      </w:divBdr>
                    </w:div>
                  </w:divsChild>
                </w:div>
                <w:div w:id="1018504460">
                  <w:marLeft w:val="0"/>
                  <w:marRight w:val="0"/>
                  <w:marTop w:val="0"/>
                  <w:marBottom w:val="0"/>
                  <w:divBdr>
                    <w:top w:val="none" w:sz="0" w:space="0" w:color="auto"/>
                    <w:left w:val="none" w:sz="0" w:space="0" w:color="auto"/>
                    <w:bottom w:val="none" w:sz="0" w:space="0" w:color="auto"/>
                    <w:right w:val="none" w:sz="0" w:space="0" w:color="auto"/>
                  </w:divBdr>
                  <w:divsChild>
                    <w:div w:id="1542017438">
                      <w:marLeft w:val="0"/>
                      <w:marRight w:val="0"/>
                      <w:marTop w:val="0"/>
                      <w:marBottom w:val="0"/>
                      <w:divBdr>
                        <w:top w:val="none" w:sz="0" w:space="0" w:color="auto"/>
                        <w:left w:val="none" w:sz="0" w:space="0" w:color="auto"/>
                        <w:bottom w:val="none" w:sz="0" w:space="0" w:color="auto"/>
                        <w:right w:val="none" w:sz="0" w:space="0" w:color="auto"/>
                      </w:divBdr>
                    </w:div>
                  </w:divsChild>
                </w:div>
                <w:div w:id="1540823161">
                  <w:marLeft w:val="0"/>
                  <w:marRight w:val="0"/>
                  <w:marTop w:val="0"/>
                  <w:marBottom w:val="0"/>
                  <w:divBdr>
                    <w:top w:val="none" w:sz="0" w:space="0" w:color="auto"/>
                    <w:left w:val="none" w:sz="0" w:space="0" w:color="auto"/>
                    <w:bottom w:val="none" w:sz="0" w:space="0" w:color="auto"/>
                    <w:right w:val="none" w:sz="0" w:space="0" w:color="auto"/>
                  </w:divBdr>
                  <w:divsChild>
                    <w:div w:id="1227692188">
                      <w:marLeft w:val="0"/>
                      <w:marRight w:val="0"/>
                      <w:marTop w:val="0"/>
                      <w:marBottom w:val="0"/>
                      <w:divBdr>
                        <w:top w:val="none" w:sz="0" w:space="0" w:color="auto"/>
                        <w:left w:val="none" w:sz="0" w:space="0" w:color="auto"/>
                        <w:bottom w:val="none" w:sz="0" w:space="0" w:color="auto"/>
                        <w:right w:val="none" w:sz="0" w:space="0" w:color="auto"/>
                      </w:divBdr>
                    </w:div>
                    <w:div w:id="231695453">
                      <w:marLeft w:val="0"/>
                      <w:marRight w:val="0"/>
                      <w:marTop w:val="0"/>
                      <w:marBottom w:val="0"/>
                      <w:divBdr>
                        <w:top w:val="none" w:sz="0" w:space="0" w:color="auto"/>
                        <w:left w:val="none" w:sz="0" w:space="0" w:color="auto"/>
                        <w:bottom w:val="none" w:sz="0" w:space="0" w:color="auto"/>
                        <w:right w:val="none" w:sz="0" w:space="0" w:color="auto"/>
                      </w:divBdr>
                    </w:div>
                  </w:divsChild>
                </w:div>
                <w:div w:id="746265191">
                  <w:marLeft w:val="0"/>
                  <w:marRight w:val="0"/>
                  <w:marTop w:val="0"/>
                  <w:marBottom w:val="0"/>
                  <w:divBdr>
                    <w:top w:val="none" w:sz="0" w:space="0" w:color="auto"/>
                    <w:left w:val="none" w:sz="0" w:space="0" w:color="auto"/>
                    <w:bottom w:val="none" w:sz="0" w:space="0" w:color="auto"/>
                    <w:right w:val="none" w:sz="0" w:space="0" w:color="auto"/>
                  </w:divBdr>
                  <w:divsChild>
                    <w:div w:id="1485270258">
                      <w:marLeft w:val="0"/>
                      <w:marRight w:val="0"/>
                      <w:marTop w:val="0"/>
                      <w:marBottom w:val="0"/>
                      <w:divBdr>
                        <w:top w:val="none" w:sz="0" w:space="0" w:color="auto"/>
                        <w:left w:val="none" w:sz="0" w:space="0" w:color="auto"/>
                        <w:bottom w:val="none" w:sz="0" w:space="0" w:color="auto"/>
                        <w:right w:val="none" w:sz="0" w:space="0" w:color="auto"/>
                      </w:divBdr>
                    </w:div>
                  </w:divsChild>
                </w:div>
                <w:div w:id="267200923">
                  <w:marLeft w:val="0"/>
                  <w:marRight w:val="0"/>
                  <w:marTop w:val="0"/>
                  <w:marBottom w:val="0"/>
                  <w:divBdr>
                    <w:top w:val="none" w:sz="0" w:space="0" w:color="auto"/>
                    <w:left w:val="none" w:sz="0" w:space="0" w:color="auto"/>
                    <w:bottom w:val="none" w:sz="0" w:space="0" w:color="auto"/>
                    <w:right w:val="none" w:sz="0" w:space="0" w:color="auto"/>
                  </w:divBdr>
                  <w:divsChild>
                    <w:div w:id="2133400705">
                      <w:marLeft w:val="0"/>
                      <w:marRight w:val="0"/>
                      <w:marTop w:val="0"/>
                      <w:marBottom w:val="0"/>
                      <w:divBdr>
                        <w:top w:val="none" w:sz="0" w:space="0" w:color="auto"/>
                        <w:left w:val="none" w:sz="0" w:space="0" w:color="auto"/>
                        <w:bottom w:val="none" w:sz="0" w:space="0" w:color="auto"/>
                        <w:right w:val="none" w:sz="0" w:space="0" w:color="auto"/>
                      </w:divBdr>
                    </w:div>
                  </w:divsChild>
                </w:div>
                <w:div w:id="49809974">
                  <w:marLeft w:val="0"/>
                  <w:marRight w:val="0"/>
                  <w:marTop w:val="0"/>
                  <w:marBottom w:val="0"/>
                  <w:divBdr>
                    <w:top w:val="none" w:sz="0" w:space="0" w:color="auto"/>
                    <w:left w:val="none" w:sz="0" w:space="0" w:color="auto"/>
                    <w:bottom w:val="none" w:sz="0" w:space="0" w:color="auto"/>
                    <w:right w:val="none" w:sz="0" w:space="0" w:color="auto"/>
                  </w:divBdr>
                  <w:divsChild>
                    <w:div w:id="1067339251">
                      <w:marLeft w:val="0"/>
                      <w:marRight w:val="0"/>
                      <w:marTop w:val="0"/>
                      <w:marBottom w:val="0"/>
                      <w:divBdr>
                        <w:top w:val="none" w:sz="0" w:space="0" w:color="auto"/>
                        <w:left w:val="none" w:sz="0" w:space="0" w:color="auto"/>
                        <w:bottom w:val="none" w:sz="0" w:space="0" w:color="auto"/>
                        <w:right w:val="none" w:sz="0" w:space="0" w:color="auto"/>
                      </w:divBdr>
                    </w:div>
                  </w:divsChild>
                </w:div>
                <w:div w:id="1128739656">
                  <w:marLeft w:val="0"/>
                  <w:marRight w:val="0"/>
                  <w:marTop w:val="0"/>
                  <w:marBottom w:val="0"/>
                  <w:divBdr>
                    <w:top w:val="none" w:sz="0" w:space="0" w:color="auto"/>
                    <w:left w:val="none" w:sz="0" w:space="0" w:color="auto"/>
                    <w:bottom w:val="none" w:sz="0" w:space="0" w:color="auto"/>
                    <w:right w:val="none" w:sz="0" w:space="0" w:color="auto"/>
                  </w:divBdr>
                  <w:divsChild>
                    <w:div w:id="369305071">
                      <w:marLeft w:val="0"/>
                      <w:marRight w:val="0"/>
                      <w:marTop w:val="0"/>
                      <w:marBottom w:val="0"/>
                      <w:divBdr>
                        <w:top w:val="none" w:sz="0" w:space="0" w:color="auto"/>
                        <w:left w:val="none" w:sz="0" w:space="0" w:color="auto"/>
                        <w:bottom w:val="none" w:sz="0" w:space="0" w:color="auto"/>
                        <w:right w:val="none" w:sz="0" w:space="0" w:color="auto"/>
                      </w:divBdr>
                    </w:div>
                  </w:divsChild>
                </w:div>
                <w:div w:id="491143998">
                  <w:marLeft w:val="0"/>
                  <w:marRight w:val="0"/>
                  <w:marTop w:val="0"/>
                  <w:marBottom w:val="0"/>
                  <w:divBdr>
                    <w:top w:val="none" w:sz="0" w:space="0" w:color="auto"/>
                    <w:left w:val="none" w:sz="0" w:space="0" w:color="auto"/>
                    <w:bottom w:val="none" w:sz="0" w:space="0" w:color="auto"/>
                    <w:right w:val="none" w:sz="0" w:space="0" w:color="auto"/>
                  </w:divBdr>
                  <w:divsChild>
                    <w:div w:id="1886604464">
                      <w:marLeft w:val="0"/>
                      <w:marRight w:val="0"/>
                      <w:marTop w:val="0"/>
                      <w:marBottom w:val="0"/>
                      <w:divBdr>
                        <w:top w:val="none" w:sz="0" w:space="0" w:color="auto"/>
                        <w:left w:val="none" w:sz="0" w:space="0" w:color="auto"/>
                        <w:bottom w:val="none" w:sz="0" w:space="0" w:color="auto"/>
                        <w:right w:val="none" w:sz="0" w:space="0" w:color="auto"/>
                      </w:divBdr>
                    </w:div>
                  </w:divsChild>
                </w:div>
                <w:div w:id="1748644805">
                  <w:marLeft w:val="0"/>
                  <w:marRight w:val="0"/>
                  <w:marTop w:val="0"/>
                  <w:marBottom w:val="0"/>
                  <w:divBdr>
                    <w:top w:val="none" w:sz="0" w:space="0" w:color="auto"/>
                    <w:left w:val="none" w:sz="0" w:space="0" w:color="auto"/>
                    <w:bottom w:val="none" w:sz="0" w:space="0" w:color="auto"/>
                    <w:right w:val="none" w:sz="0" w:space="0" w:color="auto"/>
                  </w:divBdr>
                  <w:divsChild>
                    <w:div w:id="834416416">
                      <w:marLeft w:val="0"/>
                      <w:marRight w:val="0"/>
                      <w:marTop w:val="0"/>
                      <w:marBottom w:val="0"/>
                      <w:divBdr>
                        <w:top w:val="none" w:sz="0" w:space="0" w:color="auto"/>
                        <w:left w:val="none" w:sz="0" w:space="0" w:color="auto"/>
                        <w:bottom w:val="none" w:sz="0" w:space="0" w:color="auto"/>
                        <w:right w:val="none" w:sz="0" w:space="0" w:color="auto"/>
                      </w:divBdr>
                    </w:div>
                  </w:divsChild>
                </w:div>
                <w:div w:id="1665087230">
                  <w:marLeft w:val="0"/>
                  <w:marRight w:val="0"/>
                  <w:marTop w:val="0"/>
                  <w:marBottom w:val="0"/>
                  <w:divBdr>
                    <w:top w:val="none" w:sz="0" w:space="0" w:color="auto"/>
                    <w:left w:val="none" w:sz="0" w:space="0" w:color="auto"/>
                    <w:bottom w:val="none" w:sz="0" w:space="0" w:color="auto"/>
                    <w:right w:val="none" w:sz="0" w:space="0" w:color="auto"/>
                  </w:divBdr>
                  <w:divsChild>
                    <w:div w:id="317225188">
                      <w:marLeft w:val="0"/>
                      <w:marRight w:val="0"/>
                      <w:marTop w:val="0"/>
                      <w:marBottom w:val="0"/>
                      <w:divBdr>
                        <w:top w:val="none" w:sz="0" w:space="0" w:color="auto"/>
                        <w:left w:val="none" w:sz="0" w:space="0" w:color="auto"/>
                        <w:bottom w:val="none" w:sz="0" w:space="0" w:color="auto"/>
                        <w:right w:val="none" w:sz="0" w:space="0" w:color="auto"/>
                      </w:divBdr>
                    </w:div>
                  </w:divsChild>
                </w:div>
                <w:div w:id="863518882">
                  <w:marLeft w:val="0"/>
                  <w:marRight w:val="0"/>
                  <w:marTop w:val="0"/>
                  <w:marBottom w:val="0"/>
                  <w:divBdr>
                    <w:top w:val="none" w:sz="0" w:space="0" w:color="auto"/>
                    <w:left w:val="none" w:sz="0" w:space="0" w:color="auto"/>
                    <w:bottom w:val="none" w:sz="0" w:space="0" w:color="auto"/>
                    <w:right w:val="none" w:sz="0" w:space="0" w:color="auto"/>
                  </w:divBdr>
                  <w:divsChild>
                    <w:div w:id="910699938">
                      <w:marLeft w:val="0"/>
                      <w:marRight w:val="0"/>
                      <w:marTop w:val="0"/>
                      <w:marBottom w:val="0"/>
                      <w:divBdr>
                        <w:top w:val="none" w:sz="0" w:space="0" w:color="auto"/>
                        <w:left w:val="none" w:sz="0" w:space="0" w:color="auto"/>
                        <w:bottom w:val="none" w:sz="0" w:space="0" w:color="auto"/>
                        <w:right w:val="none" w:sz="0" w:space="0" w:color="auto"/>
                      </w:divBdr>
                    </w:div>
                  </w:divsChild>
                </w:div>
                <w:div w:id="102724628">
                  <w:marLeft w:val="0"/>
                  <w:marRight w:val="0"/>
                  <w:marTop w:val="0"/>
                  <w:marBottom w:val="0"/>
                  <w:divBdr>
                    <w:top w:val="none" w:sz="0" w:space="0" w:color="auto"/>
                    <w:left w:val="none" w:sz="0" w:space="0" w:color="auto"/>
                    <w:bottom w:val="none" w:sz="0" w:space="0" w:color="auto"/>
                    <w:right w:val="none" w:sz="0" w:space="0" w:color="auto"/>
                  </w:divBdr>
                  <w:divsChild>
                    <w:div w:id="1582443520">
                      <w:marLeft w:val="0"/>
                      <w:marRight w:val="0"/>
                      <w:marTop w:val="0"/>
                      <w:marBottom w:val="0"/>
                      <w:divBdr>
                        <w:top w:val="none" w:sz="0" w:space="0" w:color="auto"/>
                        <w:left w:val="none" w:sz="0" w:space="0" w:color="auto"/>
                        <w:bottom w:val="none" w:sz="0" w:space="0" w:color="auto"/>
                        <w:right w:val="none" w:sz="0" w:space="0" w:color="auto"/>
                      </w:divBdr>
                    </w:div>
                  </w:divsChild>
                </w:div>
                <w:div w:id="985739715">
                  <w:marLeft w:val="0"/>
                  <w:marRight w:val="0"/>
                  <w:marTop w:val="0"/>
                  <w:marBottom w:val="0"/>
                  <w:divBdr>
                    <w:top w:val="none" w:sz="0" w:space="0" w:color="auto"/>
                    <w:left w:val="none" w:sz="0" w:space="0" w:color="auto"/>
                    <w:bottom w:val="none" w:sz="0" w:space="0" w:color="auto"/>
                    <w:right w:val="none" w:sz="0" w:space="0" w:color="auto"/>
                  </w:divBdr>
                  <w:divsChild>
                    <w:div w:id="1169101857">
                      <w:marLeft w:val="0"/>
                      <w:marRight w:val="0"/>
                      <w:marTop w:val="0"/>
                      <w:marBottom w:val="0"/>
                      <w:divBdr>
                        <w:top w:val="none" w:sz="0" w:space="0" w:color="auto"/>
                        <w:left w:val="none" w:sz="0" w:space="0" w:color="auto"/>
                        <w:bottom w:val="none" w:sz="0" w:space="0" w:color="auto"/>
                        <w:right w:val="none" w:sz="0" w:space="0" w:color="auto"/>
                      </w:divBdr>
                    </w:div>
                  </w:divsChild>
                </w:div>
                <w:div w:id="1042368413">
                  <w:marLeft w:val="0"/>
                  <w:marRight w:val="0"/>
                  <w:marTop w:val="0"/>
                  <w:marBottom w:val="0"/>
                  <w:divBdr>
                    <w:top w:val="none" w:sz="0" w:space="0" w:color="auto"/>
                    <w:left w:val="none" w:sz="0" w:space="0" w:color="auto"/>
                    <w:bottom w:val="none" w:sz="0" w:space="0" w:color="auto"/>
                    <w:right w:val="none" w:sz="0" w:space="0" w:color="auto"/>
                  </w:divBdr>
                  <w:divsChild>
                    <w:div w:id="509609425">
                      <w:marLeft w:val="0"/>
                      <w:marRight w:val="0"/>
                      <w:marTop w:val="0"/>
                      <w:marBottom w:val="0"/>
                      <w:divBdr>
                        <w:top w:val="none" w:sz="0" w:space="0" w:color="auto"/>
                        <w:left w:val="none" w:sz="0" w:space="0" w:color="auto"/>
                        <w:bottom w:val="none" w:sz="0" w:space="0" w:color="auto"/>
                        <w:right w:val="none" w:sz="0" w:space="0" w:color="auto"/>
                      </w:divBdr>
                    </w:div>
                  </w:divsChild>
                </w:div>
                <w:div w:id="2074500457">
                  <w:marLeft w:val="0"/>
                  <w:marRight w:val="0"/>
                  <w:marTop w:val="0"/>
                  <w:marBottom w:val="0"/>
                  <w:divBdr>
                    <w:top w:val="none" w:sz="0" w:space="0" w:color="auto"/>
                    <w:left w:val="none" w:sz="0" w:space="0" w:color="auto"/>
                    <w:bottom w:val="none" w:sz="0" w:space="0" w:color="auto"/>
                    <w:right w:val="none" w:sz="0" w:space="0" w:color="auto"/>
                  </w:divBdr>
                  <w:divsChild>
                    <w:div w:id="1867868147">
                      <w:marLeft w:val="0"/>
                      <w:marRight w:val="0"/>
                      <w:marTop w:val="0"/>
                      <w:marBottom w:val="0"/>
                      <w:divBdr>
                        <w:top w:val="none" w:sz="0" w:space="0" w:color="auto"/>
                        <w:left w:val="none" w:sz="0" w:space="0" w:color="auto"/>
                        <w:bottom w:val="none" w:sz="0" w:space="0" w:color="auto"/>
                        <w:right w:val="none" w:sz="0" w:space="0" w:color="auto"/>
                      </w:divBdr>
                    </w:div>
                  </w:divsChild>
                </w:div>
                <w:div w:id="1154955550">
                  <w:marLeft w:val="0"/>
                  <w:marRight w:val="0"/>
                  <w:marTop w:val="0"/>
                  <w:marBottom w:val="0"/>
                  <w:divBdr>
                    <w:top w:val="none" w:sz="0" w:space="0" w:color="auto"/>
                    <w:left w:val="none" w:sz="0" w:space="0" w:color="auto"/>
                    <w:bottom w:val="none" w:sz="0" w:space="0" w:color="auto"/>
                    <w:right w:val="none" w:sz="0" w:space="0" w:color="auto"/>
                  </w:divBdr>
                  <w:divsChild>
                    <w:div w:id="463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54540">
      <w:bodyDiv w:val="1"/>
      <w:marLeft w:val="0"/>
      <w:marRight w:val="0"/>
      <w:marTop w:val="0"/>
      <w:marBottom w:val="0"/>
      <w:divBdr>
        <w:top w:val="none" w:sz="0" w:space="0" w:color="auto"/>
        <w:left w:val="none" w:sz="0" w:space="0" w:color="auto"/>
        <w:bottom w:val="none" w:sz="0" w:space="0" w:color="auto"/>
        <w:right w:val="none" w:sz="0" w:space="0" w:color="auto"/>
      </w:divBdr>
      <w:divsChild>
        <w:div w:id="33698456">
          <w:marLeft w:val="0"/>
          <w:marRight w:val="0"/>
          <w:marTop w:val="0"/>
          <w:marBottom w:val="0"/>
          <w:divBdr>
            <w:top w:val="none" w:sz="0" w:space="0" w:color="auto"/>
            <w:left w:val="none" w:sz="0" w:space="0" w:color="auto"/>
            <w:bottom w:val="none" w:sz="0" w:space="0" w:color="auto"/>
            <w:right w:val="none" w:sz="0" w:space="0" w:color="auto"/>
          </w:divBdr>
          <w:divsChild>
            <w:div w:id="1652175398">
              <w:marLeft w:val="0"/>
              <w:marRight w:val="0"/>
              <w:marTop w:val="0"/>
              <w:marBottom w:val="0"/>
              <w:divBdr>
                <w:top w:val="none" w:sz="0" w:space="0" w:color="auto"/>
                <w:left w:val="none" w:sz="0" w:space="0" w:color="auto"/>
                <w:bottom w:val="none" w:sz="0" w:space="0" w:color="auto"/>
                <w:right w:val="none" w:sz="0" w:space="0" w:color="auto"/>
              </w:divBdr>
            </w:div>
          </w:divsChild>
        </w:div>
        <w:div w:id="1128400886">
          <w:marLeft w:val="0"/>
          <w:marRight w:val="0"/>
          <w:marTop w:val="0"/>
          <w:marBottom w:val="0"/>
          <w:divBdr>
            <w:top w:val="none" w:sz="0" w:space="0" w:color="auto"/>
            <w:left w:val="none" w:sz="0" w:space="0" w:color="auto"/>
            <w:bottom w:val="none" w:sz="0" w:space="0" w:color="auto"/>
            <w:right w:val="none" w:sz="0" w:space="0" w:color="auto"/>
          </w:divBdr>
          <w:divsChild>
            <w:div w:id="2153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1358">
      <w:bodyDiv w:val="1"/>
      <w:marLeft w:val="0"/>
      <w:marRight w:val="0"/>
      <w:marTop w:val="0"/>
      <w:marBottom w:val="0"/>
      <w:divBdr>
        <w:top w:val="none" w:sz="0" w:space="0" w:color="auto"/>
        <w:left w:val="none" w:sz="0" w:space="0" w:color="auto"/>
        <w:bottom w:val="none" w:sz="0" w:space="0" w:color="auto"/>
        <w:right w:val="none" w:sz="0" w:space="0" w:color="auto"/>
      </w:divBdr>
      <w:divsChild>
        <w:div w:id="1955598439">
          <w:marLeft w:val="0"/>
          <w:marRight w:val="0"/>
          <w:marTop w:val="0"/>
          <w:marBottom w:val="0"/>
          <w:divBdr>
            <w:top w:val="none" w:sz="0" w:space="0" w:color="auto"/>
            <w:left w:val="none" w:sz="0" w:space="0" w:color="auto"/>
            <w:bottom w:val="none" w:sz="0" w:space="0" w:color="auto"/>
            <w:right w:val="none" w:sz="0" w:space="0" w:color="auto"/>
          </w:divBdr>
          <w:divsChild>
            <w:div w:id="974875115">
              <w:marLeft w:val="0"/>
              <w:marRight w:val="0"/>
              <w:marTop w:val="0"/>
              <w:marBottom w:val="0"/>
              <w:divBdr>
                <w:top w:val="none" w:sz="0" w:space="0" w:color="auto"/>
                <w:left w:val="none" w:sz="0" w:space="0" w:color="auto"/>
                <w:bottom w:val="none" w:sz="0" w:space="0" w:color="auto"/>
                <w:right w:val="none" w:sz="0" w:space="0" w:color="auto"/>
              </w:divBdr>
            </w:div>
          </w:divsChild>
        </w:div>
        <w:div w:id="1147284527">
          <w:marLeft w:val="0"/>
          <w:marRight w:val="0"/>
          <w:marTop w:val="0"/>
          <w:marBottom w:val="0"/>
          <w:divBdr>
            <w:top w:val="none" w:sz="0" w:space="0" w:color="auto"/>
            <w:left w:val="none" w:sz="0" w:space="0" w:color="auto"/>
            <w:bottom w:val="none" w:sz="0" w:space="0" w:color="auto"/>
            <w:right w:val="none" w:sz="0" w:space="0" w:color="auto"/>
          </w:divBdr>
          <w:divsChild>
            <w:div w:id="15468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3391">
      <w:bodyDiv w:val="1"/>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 w:id="301544404">
          <w:marLeft w:val="0"/>
          <w:marRight w:val="0"/>
          <w:marTop w:val="0"/>
          <w:marBottom w:val="0"/>
          <w:divBdr>
            <w:top w:val="none" w:sz="0" w:space="0" w:color="auto"/>
            <w:left w:val="none" w:sz="0" w:space="0" w:color="auto"/>
            <w:bottom w:val="none" w:sz="0" w:space="0" w:color="auto"/>
            <w:right w:val="none" w:sz="0" w:space="0" w:color="auto"/>
          </w:divBdr>
        </w:div>
        <w:div w:id="1766729248">
          <w:marLeft w:val="0"/>
          <w:marRight w:val="0"/>
          <w:marTop w:val="0"/>
          <w:marBottom w:val="0"/>
          <w:divBdr>
            <w:top w:val="none" w:sz="0" w:space="0" w:color="auto"/>
            <w:left w:val="none" w:sz="0" w:space="0" w:color="auto"/>
            <w:bottom w:val="none" w:sz="0" w:space="0" w:color="auto"/>
            <w:right w:val="none" w:sz="0" w:space="0" w:color="auto"/>
          </w:divBdr>
        </w:div>
        <w:div w:id="449278701">
          <w:marLeft w:val="0"/>
          <w:marRight w:val="0"/>
          <w:marTop w:val="0"/>
          <w:marBottom w:val="0"/>
          <w:divBdr>
            <w:top w:val="none" w:sz="0" w:space="0" w:color="auto"/>
            <w:left w:val="none" w:sz="0" w:space="0" w:color="auto"/>
            <w:bottom w:val="none" w:sz="0" w:space="0" w:color="auto"/>
            <w:right w:val="none" w:sz="0" w:space="0" w:color="auto"/>
          </w:divBdr>
        </w:div>
        <w:div w:id="109862812">
          <w:marLeft w:val="0"/>
          <w:marRight w:val="0"/>
          <w:marTop w:val="0"/>
          <w:marBottom w:val="0"/>
          <w:divBdr>
            <w:top w:val="none" w:sz="0" w:space="0" w:color="auto"/>
            <w:left w:val="none" w:sz="0" w:space="0" w:color="auto"/>
            <w:bottom w:val="none" w:sz="0" w:space="0" w:color="auto"/>
            <w:right w:val="none" w:sz="0" w:space="0" w:color="auto"/>
          </w:divBdr>
          <w:divsChild>
            <w:div w:id="1362515400">
              <w:marLeft w:val="-75"/>
              <w:marRight w:val="0"/>
              <w:marTop w:val="30"/>
              <w:marBottom w:val="30"/>
              <w:divBdr>
                <w:top w:val="none" w:sz="0" w:space="0" w:color="auto"/>
                <w:left w:val="none" w:sz="0" w:space="0" w:color="auto"/>
                <w:bottom w:val="none" w:sz="0" w:space="0" w:color="auto"/>
                <w:right w:val="none" w:sz="0" w:space="0" w:color="auto"/>
              </w:divBdr>
              <w:divsChild>
                <w:div w:id="2126148894">
                  <w:marLeft w:val="0"/>
                  <w:marRight w:val="0"/>
                  <w:marTop w:val="0"/>
                  <w:marBottom w:val="0"/>
                  <w:divBdr>
                    <w:top w:val="none" w:sz="0" w:space="0" w:color="auto"/>
                    <w:left w:val="none" w:sz="0" w:space="0" w:color="auto"/>
                    <w:bottom w:val="none" w:sz="0" w:space="0" w:color="auto"/>
                    <w:right w:val="none" w:sz="0" w:space="0" w:color="auto"/>
                  </w:divBdr>
                  <w:divsChild>
                    <w:div w:id="125047482">
                      <w:marLeft w:val="0"/>
                      <w:marRight w:val="0"/>
                      <w:marTop w:val="0"/>
                      <w:marBottom w:val="0"/>
                      <w:divBdr>
                        <w:top w:val="none" w:sz="0" w:space="0" w:color="auto"/>
                        <w:left w:val="none" w:sz="0" w:space="0" w:color="auto"/>
                        <w:bottom w:val="none" w:sz="0" w:space="0" w:color="auto"/>
                        <w:right w:val="none" w:sz="0" w:space="0" w:color="auto"/>
                      </w:divBdr>
                    </w:div>
                  </w:divsChild>
                </w:div>
                <w:div w:id="132212873">
                  <w:marLeft w:val="0"/>
                  <w:marRight w:val="0"/>
                  <w:marTop w:val="0"/>
                  <w:marBottom w:val="0"/>
                  <w:divBdr>
                    <w:top w:val="none" w:sz="0" w:space="0" w:color="auto"/>
                    <w:left w:val="none" w:sz="0" w:space="0" w:color="auto"/>
                    <w:bottom w:val="none" w:sz="0" w:space="0" w:color="auto"/>
                    <w:right w:val="none" w:sz="0" w:space="0" w:color="auto"/>
                  </w:divBdr>
                  <w:divsChild>
                    <w:div w:id="1033187652">
                      <w:marLeft w:val="0"/>
                      <w:marRight w:val="0"/>
                      <w:marTop w:val="0"/>
                      <w:marBottom w:val="0"/>
                      <w:divBdr>
                        <w:top w:val="none" w:sz="0" w:space="0" w:color="auto"/>
                        <w:left w:val="none" w:sz="0" w:space="0" w:color="auto"/>
                        <w:bottom w:val="none" w:sz="0" w:space="0" w:color="auto"/>
                        <w:right w:val="none" w:sz="0" w:space="0" w:color="auto"/>
                      </w:divBdr>
                    </w:div>
                  </w:divsChild>
                </w:div>
                <w:div w:id="2111048990">
                  <w:marLeft w:val="0"/>
                  <w:marRight w:val="0"/>
                  <w:marTop w:val="0"/>
                  <w:marBottom w:val="0"/>
                  <w:divBdr>
                    <w:top w:val="none" w:sz="0" w:space="0" w:color="auto"/>
                    <w:left w:val="none" w:sz="0" w:space="0" w:color="auto"/>
                    <w:bottom w:val="none" w:sz="0" w:space="0" w:color="auto"/>
                    <w:right w:val="none" w:sz="0" w:space="0" w:color="auto"/>
                  </w:divBdr>
                  <w:divsChild>
                    <w:div w:id="1987784617">
                      <w:marLeft w:val="0"/>
                      <w:marRight w:val="0"/>
                      <w:marTop w:val="0"/>
                      <w:marBottom w:val="0"/>
                      <w:divBdr>
                        <w:top w:val="none" w:sz="0" w:space="0" w:color="auto"/>
                        <w:left w:val="none" w:sz="0" w:space="0" w:color="auto"/>
                        <w:bottom w:val="none" w:sz="0" w:space="0" w:color="auto"/>
                        <w:right w:val="none" w:sz="0" w:space="0" w:color="auto"/>
                      </w:divBdr>
                    </w:div>
                  </w:divsChild>
                </w:div>
                <w:div w:id="1956672505">
                  <w:marLeft w:val="0"/>
                  <w:marRight w:val="0"/>
                  <w:marTop w:val="0"/>
                  <w:marBottom w:val="0"/>
                  <w:divBdr>
                    <w:top w:val="none" w:sz="0" w:space="0" w:color="auto"/>
                    <w:left w:val="none" w:sz="0" w:space="0" w:color="auto"/>
                    <w:bottom w:val="none" w:sz="0" w:space="0" w:color="auto"/>
                    <w:right w:val="none" w:sz="0" w:space="0" w:color="auto"/>
                  </w:divBdr>
                  <w:divsChild>
                    <w:div w:id="1438520237">
                      <w:marLeft w:val="0"/>
                      <w:marRight w:val="0"/>
                      <w:marTop w:val="0"/>
                      <w:marBottom w:val="0"/>
                      <w:divBdr>
                        <w:top w:val="none" w:sz="0" w:space="0" w:color="auto"/>
                        <w:left w:val="none" w:sz="0" w:space="0" w:color="auto"/>
                        <w:bottom w:val="none" w:sz="0" w:space="0" w:color="auto"/>
                        <w:right w:val="none" w:sz="0" w:space="0" w:color="auto"/>
                      </w:divBdr>
                    </w:div>
                  </w:divsChild>
                </w:div>
                <w:div w:id="557088396">
                  <w:marLeft w:val="0"/>
                  <w:marRight w:val="0"/>
                  <w:marTop w:val="0"/>
                  <w:marBottom w:val="0"/>
                  <w:divBdr>
                    <w:top w:val="none" w:sz="0" w:space="0" w:color="auto"/>
                    <w:left w:val="none" w:sz="0" w:space="0" w:color="auto"/>
                    <w:bottom w:val="none" w:sz="0" w:space="0" w:color="auto"/>
                    <w:right w:val="none" w:sz="0" w:space="0" w:color="auto"/>
                  </w:divBdr>
                  <w:divsChild>
                    <w:div w:id="1110197277">
                      <w:marLeft w:val="0"/>
                      <w:marRight w:val="0"/>
                      <w:marTop w:val="0"/>
                      <w:marBottom w:val="0"/>
                      <w:divBdr>
                        <w:top w:val="none" w:sz="0" w:space="0" w:color="auto"/>
                        <w:left w:val="none" w:sz="0" w:space="0" w:color="auto"/>
                        <w:bottom w:val="none" w:sz="0" w:space="0" w:color="auto"/>
                        <w:right w:val="none" w:sz="0" w:space="0" w:color="auto"/>
                      </w:divBdr>
                    </w:div>
                  </w:divsChild>
                </w:div>
                <w:div w:id="38672189">
                  <w:marLeft w:val="0"/>
                  <w:marRight w:val="0"/>
                  <w:marTop w:val="0"/>
                  <w:marBottom w:val="0"/>
                  <w:divBdr>
                    <w:top w:val="none" w:sz="0" w:space="0" w:color="auto"/>
                    <w:left w:val="none" w:sz="0" w:space="0" w:color="auto"/>
                    <w:bottom w:val="none" w:sz="0" w:space="0" w:color="auto"/>
                    <w:right w:val="none" w:sz="0" w:space="0" w:color="auto"/>
                  </w:divBdr>
                  <w:divsChild>
                    <w:div w:id="2039968836">
                      <w:marLeft w:val="0"/>
                      <w:marRight w:val="0"/>
                      <w:marTop w:val="0"/>
                      <w:marBottom w:val="0"/>
                      <w:divBdr>
                        <w:top w:val="none" w:sz="0" w:space="0" w:color="auto"/>
                        <w:left w:val="none" w:sz="0" w:space="0" w:color="auto"/>
                        <w:bottom w:val="none" w:sz="0" w:space="0" w:color="auto"/>
                        <w:right w:val="none" w:sz="0" w:space="0" w:color="auto"/>
                      </w:divBdr>
                    </w:div>
                  </w:divsChild>
                </w:div>
                <w:div w:id="1851260941">
                  <w:marLeft w:val="0"/>
                  <w:marRight w:val="0"/>
                  <w:marTop w:val="0"/>
                  <w:marBottom w:val="0"/>
                  <w:divBdr>
                    <w:top w:val="none" w:sz="0" w:space="0" w:color="auto"/>
                    <w:left w:val="none" w:sz="0" w:space="0" w:color="auto"/>
                    <w:bottom w:val="none" w:sz="0" w:space="0" w:color="auto"/>
                    <w:right w:val="none" w:sz="0" w:space="0" w:color="auto"/>
                  </w:divBdr>
                  <w:divsChild>
                    <w:div w:id="2141997050">
                      <w:marLeft w:val="0"/>
                      <w:marRight w:val="0"/>
                      <w:marTop w:val="0"/>
                      <w:marBottom w:val="0"/>
                      <w:divBdr>
                        <w:top w:val="none" w:sz="0" w:space="0" w:color="auto"/>
                        <w:left w:val="none" w:sz="0" w:space="0" w:color="auto"/>
                        <w:bottom w:val="none" w:sz="0" w:space="0" w:color="auto"/>
                        <w:right w:val="none" w:sz="0" w:space="0" w:color="auto"/>
                      </w:divBdr>
                    </w:div>
                  </w:divsChild>
                </w:div>
                <w:div w:id="691682745">
                  <w:marLeft w:val="0"/>
                  <w:marRight w:val="0"/>
                  <w:marTop w:val="0"/>
                  <w:marBottom w:val="0"/>
                  <w:divBdr>
                    <w:top w:val="none" w:sz="0" w:space="0" w:color="auto"/>
                    <w:left w:val="none" w:sz="0" w:space="0" w:color="auto"/>
                    <w:bottom w:val="none" w:sz="0" w:space="0" w:color="auto"/>
                    <w:right w:val="none" w:sz="0" w:space="0" w:color="auto"/>
                  </w:divBdr>
                  <w:divsChild>
                    <w:div w:id="1992368912">
                      <w:marLeft w:val="0"/>
                      <w:marRight w:val="0"/>
                      <w:marTop w:val="0"/>
                      <w:marBottom w:val="0"/>
                      <w:divBdr>
                        <w:top w:val="none" w:sz="0" w:space="0" w:color="auto"/>
                        <w:left w:val="none" w:sz="0" w:space="0" w:color="auto"/>
                        <w:bottom w:val="none" w:sz="0" w:space="0" w:color="auto"/>
                        <w:right w:val="none" w:sz="0" w:space="0" w:color="auto"/>
                      </w:divBdr>
                    </w:div>
                  </w:divsChild>
                </w:div>
                <w:div w:id="15621244">
                  <w:marLeft w:val="0"/>
                  <w:marRight w:val="0"/>
                  <w:marTop w:val="0"/>
                  <w:marBottom w:val="0"/>
                  <w:divBdr>
                    <w:top w:val="none" w:sz="0" w:space="0" w:color="auto"/>
                    <w:left w:val="none" w:sz="0" w:space="0" w:color="auto"/>
                    <w:bottom w:val="none" w:sz="0" w:space="0" w:color="auto"/>
                    <w:right w:val="none" w:sz="0" w:space="0" w:color="auto"/>
                  </w:divBdr>
                  <w:divsChild>
                    <w:div w:id="1844273916">
                      <w:marLeft w:val="0"/>
                      <w:marRight w:val="0"/>
                      <w:marTop w:val="0"/>
                      <w:marBottom w:val="0"/>
                      <w:divBdr>
                        <w:top w:val="none" w:sz="0" w:space="0" w:color="auto"/>
                        <w:left w:val="none" w:sz="0" w:space="0" w:color="auto"/>
                        <w:bottom w:val="none" w:sz="0" w:space="0" w:color="auto"/>
                        <w:right w:val="none" w:sz="0" w:space="0" w:color="auto"/>
                      </w:divBdr>
                    </w:div>
                  </w:divsChild>
                </w:div>
                <w:div w:id="1926063971">
                  <w:marLeft w:val="0"/>
                  <w:marRight w:val="0"/>
                  <w:marTop w:val="0"/>
                  <w:marBottom w:val="0"/>
                  <w:divBdr>
                    <w:top w:val="none" w:sz="0" w:space="0" w:color="auto"/>
                    <w:left w:val="none" w:sz="0" w:space="0" w:color="auto"/>
                    <w:bottom w:val="none" w:sz="0" w:space="0" w:color="auto"/>
                    <w:right w:val="none" w:sz="0" w:space="0" w:color="auto"/>
                  </w:divBdr>
                  <w:divsChild>
                    <w:div w:id="813259949">
                      <w:marLeft w:val="0"/>
                      <w:marRight w:val="0"/>
                      <w:marTop w:val="0"/>
                      <w:marBottom w:val="0"/>
                      <w:divBdr>
                        <w:top w:val="none" w:sz="0" w:space="0" w:color="auto"/>
                        <w:left w:val="none" w:sz="0" w:space="0" w:color="auto"/>
                        <w:bottom w:val="none" w:sz="0" w:space="0" w:color="auto"/>
                        <w:right w:val="none" w:sz="0" w:space="0" w:color="auto"/>
                      </w:divBdr>
                    </w:div>
                  </w:divsChild>
                </w:div>
                <w:div w:id="183132072">
                  <w:marLeft w:val="0"/>
                  <w:marRight w:val="0"/>
                  <w:marTop w:val="0"/>
                  <w:marBottom w:val="0"/>
                  <w:divBdr>
                    <w:top w:val="none" w:sz="0" w:space="0" w:color="auto"/>
                    <w:left w:val="none" w:sz="0" w:space="0" w:color="auto"/>
                    <w:bottom w:val="none" w:sz="0" w:space="0" w:color="auto"/>
                    <w:right w:val="none" w:sz="0" w:space="0" w:color="auto"/>
                  </w:divBdr>
                  <w:divsChild>
                    <w:div w:id="1431926499">
                      <w:marLeft w:val="0"/>
                      <w:marRight w:val="0"/>
                      <w:marTop w:val="0"/>
                      <w:marBottom w:val="0"/>
                      <w:divBdr>
                        <w:top w:val="none" w:sz="0" w:space="0" w:color="auto"/>
                        <w:left w:val="none" w:sz="0" w:space="0" w:color="auto"/>
                        <w:bottom w:val="none" w:sz="0" w:space="0" w:color="auto"/>
                        <w:right w:val="none" w:sz="0" w:space="0" w:color="auto"/>
                      </w:divBdr>
                    </w:div>
                  </w:divsChild>
                </w:div>
                <w:div w:id="12000408">
                  <w:marLeft w:val="0"/>
                  <w:marRight w:val="0"/>
                  <w:marTop w:val="0"/>
                  <w:marBottom w:val="0"/>
                  <w:divBdr>
                    <w:top w:val="none" w:sz="0" w:space="0" w:color="auto"/>
                    <w:left w:val="none" w:sz="0" w:space="0" w:color="auto"/>
                    <w:bottom w:val="none" w:sz="0" w:space="0" w:color="auto"/>
                    <w:right w:val="none" w:sz="0" w:space="0" w:color="auto"/>
                  </w:divBdr>
                  <w:divsChild>
                    <w:div w:id="1682704178">
                      <w:marLeft w:val="0"/>
                      <w:marRight w:val="0"/>
                      <w:marTop w:val="0"/>
                      <w:marBottom w:val="0"/>
                      <w:divBdr>
                        <w:top w:val="none" w:sz="0" w:space="0" w:color="auto"/>
                        <w:left w:val="none" w:sz="0" w:space="0" w:color="auto"/>
                        <w:bottom w:val="none" w:sz="0" w:space="0" w:color="auto"/>
                        <w:right w:val="none" w:sz="0" w:space="0" w:color="auto"/>
                      </w:divBdr>
                    </w:div>
                  </w:divsChild>
                </w:div>
                <w:div w:id="174811637">
                  <w:marLeft w:val="0"/>
                  <w:marRight w:val="0"/>
                  <w:marTop w:val="0"/>
                  <w:marBottom w:val="0"/>
                  <w:divBdr>
                    <w:top w:val="none" w:sz="0" w:space="0" w:color="auto"/>
                    <w:left w:val="none" w:sz="0" w:space="0" w:color="auto"/>
                    <w:bottom w:val="none" w:sz="0" w:space="0" w:color="auto"/>
                    <w:right w:val="none" w:sz="0" w:space="0" w:color="auto"/>
                  </w:divBdr>
                  <w:divsChild>
                    <w:div w:id="1991515362">
                      <w:marLeft w:val="0"/>
                      <w:marRight w:val="0"/>
                      <w:marTop w:val="0"/>
                      <w:marBottom w:val="0"/>
                      <w:divBdr>
                        <w:top w:val="none" w:sz="0" w:space="0" w:color="auto"/>
                        <w:left w:val="none" w:sz="0" w:space="0" w:color="auto"/>
                        <w:bottom w:val="none" w:sz="0" w:space="0" w:color="auto"/>
                        <w:right w:val="none" w:sz="0" w:space="0" w:color="auto"/>
                      </w:divBdr>
                    </w:div>
                  </w:divsChild>
                </w:div>
                <w:div w:id="167526888">
                  <w:marLeft w:val="0"/>
                  <w:marRight w:val="0"/>
                  <w:marTop w:val="0"/>
                  <w:marBottom w:val="0"/>
                  <w:divBdr>
                    <w:top w:val="none" w:sz="0" w:space="0" w:color="auto"/>
                    <w:left w:val="none" w:sz="0" w:space="0" w:color="auto"/>
                    <w:bottom w:val="none" w:sz="0" w:space="0" w:color="auto"/>
                    <w:right w:val="none" w:sz="0" w:space="0" w:color="auto"/>
                  </w:divBdr>
                  <w:divsChild>
                    <w:div w:id="141779274">
                      <w:marLeft w:val="0"/>
                      <w:marRight w:val="0"/>
                      <w:marTop w:val="0"/>
                      <w:marBottom w:val="0"/>
                      <w:divBdr>
                        <w:top w:val="none" w:sz="0" w:space="0" w:color="auto"/>
                        <w:left w:val="none" w:sz="0" w:space="0" w:color="auto"/>
                        <w:bottom w:val="none" w:sz="0" w:space="0" w:color="auto"/>
                        <w:right w:val="none" w:sz="0" w:space="0" w:color="auto"/>
                      </w:divBdr>
                    </w:div>
                  </w:divsChild>
                </w:div>
                <w:div w:id="933704272">
                  <w:marLeft w:val="0"/>
                  <w:marRight w:val="0"/>
                  <w:marTop w:val="0"/>
                  <w:marBottom w:val="0"/>
                  <w:divBdr>
                    <w:top w:val="none" w:sz="0" w:space="0" w:color="auto"/>
                    <w:left w:val="none" w:sz="0" w:space="0" w:color="auto"/>
                    <w:bottom w:val="none" w:sz="0" w:space="0" w:color="auto"/>
                    <w:right w:val="none" w:sz="0" w:space="0" w:color="auto"/>
                  </w:divBdr>
                  <w:divsChild>
                    <w:div w:id="2074115726">
                      <w:marLeft w:val="0"/>
                      <w:marRight w:val="0"/>
                      <w:marTop w:val="0"/>
                      <w:marBottom w:val="0"/>
                      <w:divBdr>
                        <w:top w:val="none" w:sz="0" w:space="0" w:color="auto"/>
                        <w:left w:val="none" w:sz="0" w:space="0" w:color="auto"/>
                        <w:bottom w:val="none" w:sz="0" w:space="0" w:color="auto"/>
                        <w:right w:val="none" w:sz="0" w:space="0" w:color="auto"/>
                      </w:divBdr>
                    </w:div>
                  </w:divsChild>
                </w:div>
                <w:div w:id="1837916763">
                  <w:marLeft w:val="0"/>
                  <w:marRight w:val="0"/>
                  <w:marTop w:val="0"/>
                  <w:marBottom w:val="0"/>
                  <w:divBdr>
                    <w:top w:val="none" w:sz="0" w:space="0" w:color="auto"/>
                    <w:left w:val="none" w:sz="0" w:space="0" w:color="auto"/>
                    <w:bottom w:val="none" w:sz="0" w:space="0" w:color="auto"/>
                    <w:right w:val="none" w:sz="0" w:space="0" w:color="auto"/>
                  </w:divBdr>
                  <w:divsChild>
                    <w:div w:id="1979803735">
                      <w:marLeft w:val="0"/>
                      <w:marRight w:val="0"/>
                      <w:marTop w:val="0"/>
                      <w:marBottom w:val="0"/>
                      <w:divBdr>
                        <w:top w:val="none" w:sz="0" w:space="0" w:color="auto"/>
                        <w:left w:val="none" w:sz="0" w:space="0" w:color="auto"/>
                        <w:bottom w:val="none" w:sz="0" w:space="0" w:color="auto"/>
                        <w:right w:val="none" w:sz="0" w:space="0" w:color="auto"/>
                      </w:divBdr>
                    </w:div>
                  </w:divsChild>
                </w:div>
                <w:div w:id="555629622">
                  <w:marLeft w:val="0"/>
                  <w:marRight w:val="0"/>
                  <w:marTop w:val="0"/>
                  <w:marBottom w:val="0"/>
                  <w:divBdr>
                    <w:top w:val="none" w:sz="0" w:space="0" w:color="auto"/>
                    <w:left w:val="none" w:sz="0" w:space="0" w:color="auto"/>
                    <w:bottom w:val="none" w:sz="0" w:space="0" w:color="auto"/>
                    <w:right w:val="none" w:sz="0" w:space="0" w:color="auto"/>
                  </w:divBdr>
                  <w:divsChild>
                    <w:div w:id="1652826108">
                      <w:marLeft w:val="0"/>
                      <w:marRight w:val="0"/>
                      <w:marTop w:val="0"/>
                      <w:marBottom w:val="0"/>
                      <w:divBdr>
                        <w:top w:val="none" w:sz="0" w:space="0" w:color="auto"/>
                        <w:left w:val="none" w:sz="0" w:space="0" w:color="auto"/>
                        <w:bottom w:val="none" w:sz="0" w:space="0" w:color="auto"/>
                        <w:right w:val="none" w:sz="0" w:space="0" w:color="auto"/>
                      </w:divBdr>
                    </w:div>
                  </w:divsChild>
                </w:div>
                <w:div w:id="753937132">
                  <w:marLeft w:val="0"/>
                  <w:marRight w:val="0"/>
                  <w:marTop w:val="0"/>
                  <w:marBottom w:val="0"/>
                  <w:divBdr>
                    <w:top w:val="none" w:sz="0" w:space="0" w:color="auto"/>
                    <w:left w:val="none" w:sz="0" w:space="0" w:color="auto"/>
                    <w:bottom w:val="none" w:sz="0" w:space="0" w:color="auto"/>
                    <w:right w:val="none" w:sz="0" w:space="0" w:color="auto"/>
                  </w:divBdr>
                  <w:divsChild>
                    <w:div w:id="2114669067">
                      <w:marLeft w:val="0"/>
                      <w:marRight w:val="0"/>
                      <w:marTop w:val="0"/>
                      <w:marBottom w:val="0"/>
                      <w:divBdr>
                        <w:top w:val="none" w:sz="0" w:space="0" w:color="auto"/>
                        <w:left w:val="none" w:sz="0" w:space="0" w:color="auto"/>
                        <w:bottom w:val="none" w:sz="0" w:space="0" w:color="auto"/>
                        <w:right w:val="none" w:sz="0" w:space="0" w:color="auto"/>
                      </w:divBdr>
                    </w:div>
                  </w:divsChild>
                </w:div>
                <w:div w:id="1866482405">
                  <w:marLeft w:val="0"/>
                  <w:marRight w:val="0"/>
                  <w:marTop w:val="0"/>
                  <w:marBottom w:val="0"/>
                  <w:divBdr>
                    <w:top w:val="none" w:sz="0" w:space="0" w:color="auto"/>
                    <w:left w:val="none" w:sz="0" w:space="0" w:color="auto"/>
                    <w:bottom w:val="none" w:sz="0" w:space="0" w:color="auto"/>
                    <w:right w:val="none" w:sz="0" w:space="0" w:color="auto"/>
                  </w:divBdr>
                  <w:divsChild>
                    <w:div w:id="1052001226">
                      <w:marLeft w:val="0"/>
                      <w:marRight w:val="0"/>
                      <w:marTop w:val="0"/>
                      <w:marBottom w:val="0"/>
                      <w:divBdr>
                        <w:top w:val="none" w:sz="0" w:space="0" w:color="auto"/>
                        <w:left w:val="none" w:sz="0" w:space="0" w:color="auto"/>
                        <w:bottom w:val="none" w:sz="0" w:space="0" w:color="auto"/>
                        <w:right w:val="none" w:sz="0" w:space="0" w:color="auto"/>
                      </w:divBdr>
                    </w:div>
                    <w:div w:id="1141920253">
                      <w:marLeft w:val="0"/>
                      <w:marRight w:val="0"/>
                      <w:marTop w:val="0"/>
                      <w:marBottom w:val="0"/>
                      <w:divBdr>
                        <w:top w:val="none" w:sz="0" w:space="0" w:color="auto"/>
                        <w:left w:val="none" w:sz="0" w:space="0" w:color="auto"/>
                        <w:bottom w:val="none" w:sz="0" w:space="0" w:color="auto"/>
                        <w:right w:val="none" w:sz="0" w:space="0" w:color="auto"/>
                      </w:divBdr>
                    </w:div>
                    <w:div w:id="1692876544">
                      <w:marLeft w:val="0"/>
                      <w:marRight w:val="0"/>
                      <w:marTop w:val="0"/>
                      <w:marBottom w:val="0"/>
                      <w:divBdr>
                        <w:top w:val="none" w:sz="0" w:space="0" w:color="auto"/>
                        <w:left w:val="none" w:sz="0" w:space="0" w:color="auto"/>
                        <w:bottom w:val="none" w:sz="0" w:space="0" w:color="auto"/>
                        <w:right w:val="none" w:sz="0" w:space="0" w:color="auto"/>
                      </w:divBdr>
                    </w:div>
                  </w:divsChild>
                </w:div>
                <w:div w:id="605308752">
                  <w:marLeft w:val="0"/>
                  <w:marRight w:val="0"/>
                  <w:marTop w:val="0"/>
                  <w:marBottom w:val="0"/>
                  <w:divBdr>
                    <w:top w:val="none" w:sz="0" w:space="0" w:color="auto"/>
                    <w:left w:val="none" w:sz="0" w:space="0" w:color="auto"/>
                    <w:bottom w:val="none" w:sz="0" w:space="0" w:color="auto"/>
                    <w:right w:val="none" w:sz="0" w:space="0" w:color="auto"/>
                  </w:divBdr>
                  <w:divsChild>
                    <w:div w:id="1482310724">
                      <w:marLeft w:val="0"/>
                      <w:marRight w:val="0"/>
                      <w:marTop w:val="0"/>
                      <w:marBottom w:val="0"/>
                      <w:divBdr>
                        <w:top w:val="none" w:sz="0" w:space="0" w:color="auto"/>
                        <w:left w:val="none" w:sz="0" w:space="0" w:color="auto"/>
                        <w:bottom w:val="none" w:sz="0" w:space="0" w:color="auto"/>
                        <w:right w:val="none" w:sz="0" w:space="0" w:color="auto"/>
                      </w:divBdr>
                    </w:div>
                    <w:div w:id="246354753">
                      <w:marLeft w:val="0"/>
                      <w:marRight w:val="0"/>
                      <w:marTop w:val="0"/>
                      <w:marBottom w:val="0"/>
                      <w:divBdr>
                        <w:top w:val="none" w:sz="0" w:space="0" w:color="auto"/>
                        <w:left w:val="none" w:sz="0" w:space="0" w:color="auto"/>
                        <w:bottom w:val="none" w:sz="0" w:space="0" w:color="auto"/>
                        <w:right w:val="none" w:sz="0" w:space="0" w:color="auto"/>
                      </w:divBdr>
                    </w:div>
                  </w:divsChild>
                </w:div>
                <w:div w:id="977296556">
                  <w:marLeft w:val="0"/>
                  <w:marRight w:val="0"/>
                  <w:marTop w:val="0"/>
                  <w:marBottom w:val="0"/>
                  <w:divBdr>
                    <w:top w:val="none" w:sz="0" w:space="0" w:color="auto"/>
                    <w:left w:val="none" w:sz="0" w:space="0" w:color="auto"/>
                    <w:bottom w:val="none" w:sz="0" w:space="0" w:color="auto"/>
                    <w:right w:val="none" w:sz="0" w:space="0" w:color="auto"/>
                  </w:divBdr>
                  <w:divsChild>
                    <w:div w:id="1369989168">
                      <w:marLeft w:val="0"/>
                      <w:marRight w:val="0"/>
                      <w:marTop w:val="0"/>
                      <w:marBottom w:val="0"/>
                      <w:divBdr>
                        <w:top w:val="none" w:sz="0" w:space="0" w:color="auto"/>
                        <w:left w:val="none" w:sz="0" w:space="0" w:color="auto"/>
                        <w:bottom w:val="none" w:sz="0" w:space="0" w:color="auto"/>
                        <w:right w:val="none" w:sz="0" w:space="0" w:color="auto"/>
                      </w:divBdr>
                    </w:div>
                  </w:divsChild>
                </w:div>
                <w:div w:id="1652367040">
                  <w:marLeft w:val="0"/>
                  <w:marRight w:val="0"/>
                  <w:marTop w:val="0"/>
                  <w:marBottom w:val="0"/>
                  <w:divBdr>
                    <w:top w:val="none" w:sz="0" w:space="0" w:color="auto"/>
                    <w:left w:val="none" w:sz="0" w:space="0" w:color="auto"/>
                    <w:bottom w:val="none" w:sz="0" w:space="0" w:color="auto"/>
                    <w:right w:val="none" w:sz="0" w:space="0" w:color="auto"/>
                  </w:divBdr>
                  <w:divsChild>
                    <w:div w:id="1596743587">
                      <w:marLeft w:val="0"/>
                      <w:marRight w:val="0"/>
                      <w:marTop w:val="0"/>
                      <w:marBottom w:val="0"/>
                      <w:divBdr>
                        <w:top w:val="none" w:sz="0" w:space="0" w:color="auto"/>
                        <w:left w:val="none" w:sz="0" w:space="0" w:color="auto"/>
                        <w:bottom w:val="none" w:sz="0" w:space="0" w:color="auto"/>
                        <w:right w:val="none" w:sz="0" w:space="0" w:color="auto"/>
                      </w:divBdr>
                    </w:div>
                    <w:div w:id="1041788308">
                      <w:marLeft w:val="0"/>
                      <w:marRight w:val="0"/>
                      <w:marTop w:val="0"/>
                      <w:marBottom w:val="0"/>
                      <w:divBdr>
                        <w:top w:val="none" w:sz="0" w:space="0" w:color="auto"/>
                        <w:left w:val="none" w:sz="0" w:space="0" w:color="auto"/>
                        <w:bottom w:val="none" w:sz="0" w:space="0" w:color="auto"/>
                        <w:right w:val="none" w:sz="0" w:space="0" w:color="auto"/>
                      </w:divBdr>
                    </w:div>
                  </w:divsChild>
                </w:div>
                <w:div w:id="809396761">
                  <w:marLeft w:val="0"/>
                  <w:marRight w:val="0"/>
                  <w:marTop w:val="0"/>
                  <w:marBottom w:val="0"/>
                  <w:divBdr>
                    <w:top w:val="none" w:sz="0" w:space="0" w:color="auto"/>
                    <w:left w:val="none" w:sz="0" w:space="0" w:color="auto"/>
                    <w:bottom w:val="none" w:sz="0" w:space="0" w:color="auto"/>
                    <w:right w:val="none" w:sz="0" w:space="0" w:color="auto"/>
                  </w:divBdr>
                  <w:divsChild>
                    <w:div w:id="1049260862">
                      <w:marLeft w:val="0"/>
                      <w:marRight w:val="0"/>
                      <w:marTop w:val="0"/>
                      <w:marBottom w:val="0"/>
                      <w:divBdr>
                        <w:top w:val="none" w:sz="0" w:space="0" w:color="auto"/>
                        <w:left w:val="none" w:sz="0" w:space="0" w:color="auto"/>
                        <w:bottom w:val="none" w:sz="0" w:space="0" w:color="auto"/>
                        <w:right w:val="none" w:sz="0" w:space="0" w:color="auto"/>
                      </w:divBdr>
                    </w:div>
                  </w:divsChild>
                </w:div>
                <w:div w:id="2130931618">
                  <w:marLeft w:val="0"/>
                  <w:marRight w:val="0"/>
                  <w:marTop w:val="0"/>
                  <w:marBottom w:val="0"/>
                  <w:divBdr>
                    <w:top w:val="none" w:sz="0" w:space="0" w:color="auto"/>
                    <w:left w:val="none" w:sz="0" w:space="0" w:color="auto"/>
                    <w:bottom w:val="none" w:sz="0" w:space="0" w:color="auto"/>
                    <w:right w:val="none" w:sz="0" w:space="0" w:color="auto"/>
                  </w:divBdr>
                  <w:divsChild>
                    <w:div w:id="1774085140">
                      <w:marLeft w:val="0"/>
                      <w:marRight w:val="0"/>
                      <w:marTop w:val="0"/>
                      <w:marBottom w:val="0"/>
                      <w:divBdr>
                        <w:top w:val="none" w:sz="0" w:space="0" w:color="auto"/>
                        <w:left w:val="none" w:sz="0" w:space="0" w:color="auto"/>
                        <w:bottom w:val="none" w:sz="0" w:space="0" w:color="auto"/>
                        <w:right w:val="none" w:sz="0" w:space="0" w:color="auto"/>
                      </w:divBdr>
                    </w:div>
                  </w:divsChild>
                </w:div>
                <w:div w:id="958877958">
                  <w:marLeft w:val="0"/>
                  <w:marRight w:val="0"/>
                  <w:marTop w:val="0"/>
                  <w:marBottom w:val="0"/>
                  <w:divBdr>
                    <w:top w:val="none" w:sz="0" w:space="0" w:color="auto"/>
                    <w:left w:val="none" w:sz="0" w:space="0" w:color="auto"/>
                    <w:bottom w:val="none" w:sz="0" w:space="0" w:color="auto"/>
                    <w:right w:val="none" w:sz="0" w:space="0" w:color="auto"/>
                  </w:divBdr>
                  <w:divsChild>
                    <w:div w:id="1384519860">
                      <w:marLeft w:val="0"/>
                      <w:marRight w:val="0"/>
                      <w:marTop w:val="0"/>
                      <w:marBottom w:val="0"/>
                      <w:divBdr>
                        <w:top w:val="none" w:sz="0" w:space="0" w:color="auto"/>
                        <w:left w:val="none" w:sz="0" w:space="0" w:color="auto"/>
                        <w:bottom w:val="none" w:sz="0" w:space="0" w:color="auto"/>
                        <w:right w:val="none" w:sz="0" w:space="0" w:color="auto"/>
                      </w:divBdr>
                    </w:div>
                  </w:divsChild>
                </w:div>
                <w:div w:id="330717994">
                  <w:marLeft w:val="0"/>
                  <w:marRight w:val="0"/>
                  <w:marTop w:val="0"/>
                  <w:marBottom w:val="0"/>
                  <w:divBdr>
                    <w:top w:val="none" w:sz="0" w:space="0" w:color="auto"/>
                    <w:left w:val="none" w:sz="0" w:space="0" w:color="auto"/>
                    <w:bottom w:val="none" w:sz="0" w:space="0" w:color="auto"/>
                    <w:right w:val="none" w:sz="0" w:space="0" w:color="auto"/>
                  </w:divBdr>
                  <w:divsChild>
                    <w:div w:id="1292246248">
                      <w:marLeft w:val="0"/>
                      <w:marRight w:val="0"/>
                      <w:marTop w:val="0"/>
                      <w:marBottom w:val="0"/>
                      <w:divBdr>
                        <w:top w:val="none" w:sz="0" w:space="0" w:color="auto"/>
                        <w:left w:val="none" w:sz="0" w:space="0" w:color="auto"/>
                        <w:bottom w:val="none" w:sz="0" w:space="0" w:color="auto"/>
                        <w:right w:val="none" w:sz="0" w:space="0" w:color="auto"/>
                      </w:divBdr>
                    </w:div>
                  </w:divsChild>
                </w:div>
                <w:div w:id="1061370711">
                  <w:marLeft w:val="0"/>
                  <w:marRight w:val="0"/>
                  <w:marTop w:val="0"/>
                  <w:marBottom w:val="0"/>
                  <w:divBdr>
                    <w:top w:val="none" w:sz="0" w:space="0" w:color="auto"/>
                    <w:left w:val="none" w:sz="0" w:space="0" w:color="auto"/>
                    <w:bottom w:val="none" w:sz="0" w:space="0" w:color="auto"/>
                    <w:right w:val="none" w:sz="0" w:space="0" w:color="auto"/>
                  </w:divBdr>
                  <w:divsChild>
                    <w:div w:id="60833171">
                      <w:marLeft w:val="0"/>
                      <w:marRight w:val="0"/>
                      <w:marTop w:val="0"/>
                      <w:marBottom w:val="0"/>
                      <w:divBdr>
                        <w:top w:val="none" w:sz="0" w:space="0" w:color="auto"/>
                        <w:left w:val="none" w:sz="0" w:space="0" w:color="auto"/>
                        <w:bottom w:val="none" w:sz="0" w:space="0" w:color="auto"/>
                        <w:right w:val="none" w:sz="0" w:space="0" w:color="auto"/>
                      </w:divBdr>
                    </w:div>
                  </w:divsChild>
                </w:div>
                <w:div w:id="963921373">
                  <w:marLeft w:val="0"/>
                  <w:marRight w:val="0"/>
                  <w:marTop w:val="0"/>
                  <w:marBottom w:val="0"/>
                  <w:divBdr>
                    <w:top w:val="none" w:sz="0" w:space="0" w:color="auto"/>
                    <w:left w:val="none" w:sz="0" w:space="0" w:color="auto"/>
                    <w:bottom w:val="none" w:sz="0" w:space="0" w:color="auto"/>
                    <w:right w:val="none" w:sz="0" w:space="0" w:color="auto"/>
                  </w:divBdr>
                  <w:divsChild>
                    <w:div w:id="25376580">
                      <w:marLeft w:val="0"/>
                      <w:marRight w:val="0"/>
                      <w:marTop w:val="0"/>
                      <w:marBottom w:val="0"/>
                      <w:divBdr>
                        <w:top w:val="none" w:sz="0" w:space="0" w:color="auto"/>
                        <w:left w:val="none" w:sz="0" w:space="0" w:color="auto"/>
                        <w:bottom w:val="none" w:sz="0" w:space="0" w:color="auto"/>
                        <w:right w:val="none" w:sz="0" w:space="0" w:color="auto"/>
                      </w:divBdr>
                    </w:div>
                  </w:divsChild>
                </w:div>
                <w:div w:id="361637196">
                  <w:marLeft w:val="0"/>
                  <w:marRight w:val="0"/>
                  <w:marTop w:val="0"/>
                  <w:marBottom w:val="0"/>
                  <w:divBdr>
                    <w:top w:val="none" w:sz="0" w:space="0" w:color="auto"/>
                    <w:left w:val="none" w:sz="0" w:space="0" w:color="auto"/>
                    <w:bottom w:val="none" w:sz="0" w:space="0" w:color="auto"/>
                    <w:right w:val="none" w:sz="0" w:space="0" w:color="auto"/>
                  </w:divBdr>
                  <w:divsChild>
                    <w:div w:id="1029377002">
                      <w:marLeft w:val="0"/>
                      <w:marRight w:val="0"/>
                      <w:marTop w:val="0"/>
                      <w:marBottom w:val="0"/>
                      <w:divBdr>
                        <w:top w:val="none" w:sz="0" w:space="0" w:color="auto"/>
                        <w:left w:val="none" w:sz="0" w:space="0" w:color="auto"/>
                        <w:bottom w:val="none" w:sz="0" w:space="0" w:color="auto"/>
                        <w:right w:val="none" w:sz="0" w:space="0" w:color="auto"/>
                      </w:divBdr>
                    </w:div>
                  </w:divsChild>
                </w:div>
                <w:div w:id="2094006919">
                  <w:marLeft w:val="0"/>
                  <w:marRight w:val="0"/>
                  <w:marTop w:val="0"/>
                  <w:marBottom w:val="0"/>
                  <w:divBdr>
                    <w:top w:val="none" w:sz="0" w:space="0" w:color="auto"/>
                    <w:left w:val="none" w:sz="0" w:space="0" w:color="auto"/>
                    <w:bottom w:val="none" w:sz="0" w:space="0" w:color="auto"/>
                    <w:right w:val="none" w:sz="0" w:space="0" w:color="auto"/>
                  </w:divBdr>
                  <w:divsChild>
                    <w:div w:id="1521118809">
                      <w:marLeft w:val="0"/>
                      <w:marRight w:val="0"/>
                      <w:marTop w:val="0"/>
                      <w:marBottom w:val="0"/>
                      <w:divBdr>
                        <w:top w:val="none" w:sz="0" w:space="0" w:color="auto"/>
                        <w:left w:val="none" w:sz="0" w:space="0" w:color="auto"/>
                        <w:bottom w:val="none" w:sz="0" w:space="0" w:color="auto"/>
                        <w:right w:val="none" w:sz="0" w:space="0" w:color="auto"/>
                      </w:divBdr>
                    </w:div>
                  </w:divsChild>
                </w:div>
                <w:div w:id="721708125">
                  <w:marLeft w:val="0"/>
                  <w:marRight w:val="0"/>
                  <w:marTop w:val="0"/>
                  <w:marBottom w:val="0"/>
                  <w:divBdr>
                    <w:top w:val="none" w:sz="0" w:space="0" w:color="auto"/>
                    <w:left w:val="none" w:sz="0" w:space="0" w:color="auto"/>
                    <w:bottom w:val="none" w:sz="0" w:space="0" w:color="auto"/>
                    <w:right w:val="none" w:sz="0" w:space="0" w:color="auto"/>
                  </w:divBdr>
                  <w:divsChild>
                    <w:div w:id="1791826056">
                      <w:marLeft w:val="0"/>
                      <w:marRight w:val="0"/>
                      <w:marTop w:val="0"/>
                      <w:marBottom w:val="0"/>
                      <w:divBdr>
                        <w:top w:val="none" w:sz="0" w:space="0" w:color="auto"/>
                        <w:left w:val="none" w:sz="0" w:space="0" w:color="auto"/>
                        <w:bottom w:val="none" w:sz="0" w:space="0" w:color="auto"/>
                        <w:right w:val="none" w:sz="0" w:space="0" w:color="auto"/>
                      </w:divBdr>
                    </w:div>
                  </w:divsChild>
                </w:div>
                <w:div w:id="1368801064">
                  <w:marLeft w:val="0"/>
                  <w:marRight w:val="0"/>
                  <w:marTop w:val="0"/>
                  <w:marBottom w:val="0"/>
                  <w:divBdr>
                    <w:top w:val="none" w:sz="0" w:space="0" w:color="auto"/>
                    <w:left w:val="none" w:sz="0" w:space="0" w:color="auto"/>
                    <w:bottom w:val="none" w:sz="0" w:space="0" w:color="auto"/>
                    <w:right w:val="none" w:sz="0" w:space="0" w:color="auto"/>
                  </w:divBdr>
                  <w:divsChild>
                    <w:div w:id="1967470955">
                      <w:marLeft w:val="0"/>
                      <w:marRight w:val="0"/>
                      <w:marTop w:val="0"/>
                      <w:marBottom w:val="0"/>
                      <w:divBdr>
                        <w:top w:val="none" w:sz="0" w:space="0" w:color="auto"/>
                        <w:left w:val="none" w:sz="0" w:space="0" w:color="auto"/>
                        <w:bottom w:val="none" w:sz="0" w:space="0" w:color="auto"/>
                        <w:right w:val="none" w:sz="0" w:space="0" w:color="auto"/>
                      </w:divBdr>
                    </w:div>
                  </w:divsChild>
                </w:div>
                <w:div w:id="987635572">
                  <w:marLeft w:val="0"/>
                  <w:marRight w:val="0"/>
                  <w:marTop w:val="0"/>
                  <w:marBottom w:val="0"/>
                  <w:divBdr>
                    <w:top w:val="none" w:sz="0" w:space="0" w:color="auto"/>
                    <w:left w:val="none" w:sz="0" w:space="0" w:color="auto"/>
                    <w:bottom w:val="none" w:sz="0" w:space="0" w:color="auto"/>
                    <w:right w:val="none" w:sz="0" w:space="0" w:color="auto"/>
                  </w:divBdr>
                  <w:divsChild>
                    <w:div w:id="1964580961">
                      <w:marLeft w:val="0"/>
                      <w:marRight w:val="0"/>
                      <w:marTop w:val="0"/>
                      <w:marBottom w:val="0"/>
                      <w:divBdr>
                        <w:top w:val="none" w:sz="0" w:space="0" w:color="auto"/>
                        <w:left w:val="none" w:sz="0" w:space="0" w:color="auto"/>
                        <w:bottom w:val="none" w:sz="0" w:space="0" w:color="auto"/>
                        <w:right w:val="none" w:sz="0" w:space="0" w:color="auto"/>
                      </w:divBdr>
                    </w:div>
                  </w:divsChild>
                </w:div>
                <w:div w:id="1595162394">
                  <w:marLeft w:val="0"/>
                  <w:marRight w:val="0"/>
                  <w:marTop w:val="0"/>
                  <w:marBottom w:val="0"/>
                  <w:divBdr>
                    <w:top w:val="none" w:sz="0" w:space="0" w:color="auto"/>
                    <w:left w:val="none" w:sz="0" w:space="0" w:color="auto"/>
                    <w:bottom w:val="none" w:sz="0" w:space="0" w:color="auto"/>
                    <w:right w:val="none" w:sz="0" w:space="0" w:color="auto"/>
                  </w:divBdr>
                  <w:divsChild>
                    <w:div w:id="854928386">
                      <w:marLeft w:val="0"/>
                      <w:marRight w:val="0"/>
                      <w:marTop w:val="0"/>
                      <w:marBottom w:val="0"/>
                      <w:divBdr>
                        <w:top w:val="none" w:sz="0" w:space="0" w:color="auto"/>
                        <w:left w:val="none" w:sz="0" w:space="0" w:color="auto"/>
                        <w:bottom w:val="none" w:sz="0" w:space="0" w:color="auto"/>
                        <w:right w:val="none" w:sz="0" w:space="0" w:color="auto"/>
                      </w:divBdr>
                    </w:div>
                  </w:divsChild>
                </w:div>
                <w:div w:id="77600481">
                  <w:marLeft w:val="0"/>
                  <w:marRight w:val="0"/>
                  <w:marTop w:val="0"/>
                  <w:marBottom w:val="0"/>
                  <w:divBdr>
                    <w:top w:val="none" w:sz="0" w:space="0" w:color="auto"/>
                    <w:left w:val="none" w:sz="0" w:space="0" w:color="auto"/>
                    <w:bottom w:val="none" w:sz="0" w:space="0" w:color="auto"/>
                    <w:right w:val="none" w:sz="0" w:space="0" w:color="auto"/>
                  </w:divBdr>
                  <w:divsChild>
                    <w:div w:id="16468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fundingsupport@wales.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C7F8F5564024F9AB4CF4EA89745D6" ma:contentTypeVersion="4" ma:contentTypeDescription="Create a new document." ma:contentTypeScope="" ma:versionID="9a07a6d65fa66e1e417db072e4c30ba4">
  <xsd:schema xmlns:xsd="http://www.w3.org/2001/XMLSchema" xmlns:xs="http://www.w3.org/2001/XMLSchema" xmlns:p="http://schemas.microsoft.com/office/2006/metadata/properties" xmlns:ns2="9e49b85a-9266-4288-8a58-c4d5335ce28a" targetNamespace="http://schemas.microsoft.com/office/2006/metadata/properties" ma:root="true" ma:fieldsID="b93f2743ea524ce6b441f40a2d67fce6" ns2:_="">
    <xsd:import namespace="9e49b85a-9266-4288-8a58-c4d5335ce2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9b85a-9266-4288-8a58-c4d5335ce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0A21-B217-4957-979D-976864A24D8B}">
  <ds:schemaRefs>
    <ds:schemaRef ds:uri="http://schemas.microsoft.com/sharepoint/v3/contenttype/forms"/>
  </ds:schemaRefs>
</ds:datastoreItem>
</file>

<file path=customXml/itemProps2.xml><?xml version="1.0" encoding="utf-8"?>
<ds:datastoreItem xmlns:ds="http://schemas.openxmlformats.org/officeDocument/2006/customXml" ds:itemID="{2CA62DE3-CAF2-47FA-8DEA-5BF91A554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7E96DA-9C97-4280-8443-6F6A27CB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9b85a-9266-4288-8a58-c4d5335ce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Cuddihy (Health and Care Research Wales)</dc:creator>
  <cp:keywords/>
  <dc:description/>
  <cp:lastModifiedBy>Amy Walters (Health and Care Research Wales)</cp:lastModifiedBy>
  <cp:revision>2</cp:revision>
  <dcterms:created xsi:type="dcterms:W3CDTF">2025-05-15T10:03:00Z</dcterms:created>
  <dcterms:modified xsi:type="dcterms:W3CDTF">2025-05-15T10:03:00Z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0x010100109C7F8F5564024F9AB4CF4EA89745D6</vt:lpwstr>
  </property>
</Properties>
</file>